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D5B7" w14:textId="4BA7E096" w:rsidR="00C5767A" w:rsidRPr="00F0139F" w:rsidRDefault="00C5767A" w:rsidP="00C5767A">
      <w:pPr>
        <w:jc w:val="center"/>
        <w:rPr>
          <w:rFonts w:ascii="Times New Roman" w:hAnsi="Times New Roman"/>
          <w:b/>
          <w:sz w:val="28"/>
          <w:szCs w:val="28"/>
        </w:rPr>
      </w:pPr>
      <w:r w:rsidRPr="00F0139F">
        <w:rPr>
          <w:rFonts w:ascii="Times New Roman" w:hAnsi="Times New Roman"/>
          <w:b/>
          <w:sz w:val="28"/>
          <w:szCs w:val="28"/>
        </w:rPr>
        <w:t>EDITAL Nº 001/202</w:t>
      </w:r>
      <w:r>
        <w:rPr>
          <w:rFonts w:ascii="Times New Roman" w:hAnsi="Times New Roman"/>
          <w:b/>
          <w:sz w:val="28"/>
          <w:szCs w:val="28"/>
        </w:rPr>
        <w:t>5</w:t>
      </w:r>
      <w:r w:rsidRPr="00F0139F">
        <w:rPr>
          <w:rFonts w:ascii="Times New Roman" w:hAnsi="Times New Roman"/>
          <w:b/>
          <w:sz w:val="28"/>
          <w:szCs w:val="28"/>
        </w:rPr>
        <w:t>/ SMED-NB</w:t>
      </w:r>
    </w:p>
    <w:p w14:paraId="3D96C8E3" w14:textId="2CDDCF52" w:rsidR="00C5767A" w:rsidRPr="00125CF1" w:rsidRDefault="00C5767A" w:rsidP="00C5767A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>O Secretário Municipal de Educação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e </w:t>
      </w: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>Desporto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 xml:space="preserve">de Nova Brasilândia -MT, 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>no uso de suas atribuições que são conferidas por lei, torna-se público por meio deste Edital para conhecimento dos professores titulares de cargo efetivo, TDI (Técnicos de Desenvolvimento Infantil efetivos) que estarão abertas as inscrições de Atribuição de Classes e /ou Aulas e regime/jornada de trabalho para o ano letivo de 202</w:t>
      </w:r>
      <w:r>
        <w:rPr>
          <w:rFonts w:ascii="Times New Roman" w:hAnsi="Times New Roman"/>
          <w:iCs/>
          <w:color w:val="000000"/>
          <w:sz w:val="24"/>
          <w:szCs w:val="24"/>
        </w:rPr>
        <w:t>6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5CA58C99" w14:textId="77777777" w:rsidR="00C5767A" w:rsidRPr="00125CF1" w:rsidRDefault="00C5767A" w:rsidP="00C5767A">
      <w:pPr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 xml:space="preserve"> DAS DISPOSIÇÕES PRELIMINARES:</w:t>
      </w:r>
    </w:p>
    <w:p w14:paraId="560FA525" w14:textId="2289D029" w:rsidR="00C5767A" w:rsidRPr="00125CF1" w:rsidRDefault="00C5767A" w:rsidP="00C5767A">
      <w:pPr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>1.1-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>As Inscrições para o Processo Seletivo Simplificado, para os cargos</w:t>
      </w: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previsto neste Edital para Professores titulares de cargo efetivo, TDI (Técnicos de Desenvolvimento Infantil efetivos) será realizado em dias úteis no período de </w:t>
      </w:r>
      <w:r w:rsidRPr="00351DAB">
        <w:rPr>
          <w:rFonts w:ascii="Times New Roman" w:hAnsi="Times New Roman"/>
          <w:b/>
          <w:iCs/>
          <w:sz w:val="24"/>
          <w:szCs w:val="24"/>
        </w:rPr>
        <w:t xml:space="preserve">10/11/2025 à 19/11/2025 </w:t>
      </w:r>
      <w:r w:rsidRPr="003F32A0">
        <w:rPr>
          <w:rFonts w:ascii="Times New Roman" w:hAnsi="Times New Roman"/>
          <w:iCs/>
          <w:color w:val="000000"/>
          <w:sz w:val="24"/>
          <w:szCs w:val="24"/>
        </w:rPr>
        <w:t xml:space="preserve">das 07h00min às 11h00min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e </w:t>
      </w:r>
      <w:r w:rsidRPr="003F32A0">
        <w:rPr>
          <w:rFonts w:ascii="Times New Roman" w:hAnsi="Times New Roman"/>
          <w:iCs/>
          <w:color w:val="000000"/>
          <w:sz w:val="24"/>
          <w:szCs w:val="24"/>
        </w:rPr>
        <w:t>das 13:h00min as 17:h00min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 na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escola de lotação do servidor e validado pela </w:t>
      </w:r>
      <w:r w:rsidRPr="00125CF1">
        <w:rPr>
          <w:rFonts w:ascii="Times New Roman" w:hAnsi="Times New Roman"/>
          <w:bCs/>
          <w:iCs/>
          <w:color w:val="000000"/>
          <w:sz w:val="24"/>
          <w:szCs w:val="24"/>
        </w:rPr>
        <w:t>Secretaria Municipal de Educação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e </w:t>
      </w:r>
      <w:r w:rsidRPr="00125CF1">
        <w:rPr>
          <w:rFonts w:ascii="Times New Roman" w:hAnsi="Times New Roman"/>
          <w:bCs/>
          <w:iCs/>
          <w:color w:val="000000"/>
          <w:sz w:val="24"/>
          <w:szCs w:val="24"/>
        </w:rPr>
        <w:t>Desporto</w:t>
      </w: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>.</w:t>
      </w:r>
    </w:p>
    <w:p w14:paraId="313F54EF" w14:textId="77777777" w:rsidR="00C5767A" w:rsidRPr="00125CF1" w:rsidRDefault="00C5767A" w:rsidP="00C5767A">
      <w:pPr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 xml:space="preserve">  1.2-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O Candidato ao cargo acima mencionado poderá se </w:t>
      </w:r>
      <w:r w:rsidRPr="00125CF1">
        <w:rPr>
          <w:rFonts w:ascii="Times New Roman" w:hAnsi="Times New Roman"/>
          <w:bCs/>
          <w:iCs/>
          <w:color w:val="000000"/>
          <w:sz w:val="24"/>
          <w:szCs w:val="24"/>
        </w:rPr>
        <w:t>inscrever em apenas 01 (uma) Unidade Escolar.</w:t>
      </w:r>
    </w:p>
    <w:p w14:paraId="65AA1C27" w14:textId="77777777" w:rsidR="00C5767A" w:rsidRPr="00125CF1" w:rsidRDefault="00C5767A" w:rsidP="00C5767A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 xml:space="preserve"> 1.3-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>O Candidato ao cargo deverá comparecer no local, dia e hora marcada, munidos da cópia da documentação pessoal, exigidas no item 2 deste Edital para cada cargo.</w:t>
      </w:r>
    </w:p>
    <w:p w14:paraId="4A07015F" w14:textId="6EB91404" w:rsidR="00C5767A" w:rsidRPr="00125CF1" w:rsidRDefault="00C5767A" w:rsidP="00C5767A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>1.4-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 O resultado Classificatório das inscrições será disponibilizado no mural da Secretaria Municipal de Educação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e 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Desporto no dia </w:t>
      </w:r>
      <w:r w:rsidRPr="00351DAB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686FDA" w:rsidRPr="00351DAB">
        <w:rPr>
          <w:rFonts w:ascii="Times New Roman" w:hAnsi="Times New Roman"/>
          <w:b/>
          <w:bCs/>
          <w:iCs/>
          <w:sz w:val="24"/>
          <w:szCs w:val="24"/>
        </w:rPr>
        <w:t>4</w:t>
      </w:r>
      <w:r w:rsidRPr="00351DAB">
        <w:rPr>
          <w:rFonts w:ascii="Times New Roman" w:hAnsi="Times New Roman"/>
          <w:b/>
          <w:bCs/>
          <w:iCs/>
          <w:sz w:val="24"/>
          <w:szCs w:val="24"/>
        </w:rPr>
        <w:t xml:space="preserve"> de novembro de 202</w:t>
      </w:r>
      <w:r w:rsidR="00686FDA" w:rsidRPr="00351DAB"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351DAB">
        <w:rPr>
          <w:rFonts w:ascii="Times New Roman" w:hAnsi="Times New Roman"/>
          <w:iCs/>
          <w:sz w:val="24"/>
          <w:szCs w:val="24"/>
        </w:rPr>
        <w:t xml:space="preserve">, </w:t>
      </w:r>
      <w:r w:rsidRPr="003F32A0">
        <w:rPr>
          <w:rFonts w:ascii="Times New Roman" w:hAnsi="Times New Roman"/>
          <w:iCs/>
          <w:color w:val="000000"/>
          <w:sz w:val="24"/>
          <w:szCs w:val="24"/>
        </w:rPr>
        <w:t>a partir das 08h00min horas.</w:t>
      </w:r>
    </w:p>
    <w:p w14:paraId="09CC875C" w14:textId="77777777" w:rsidR="00C5767A" w:rsidRDefault="00C5767A" w:rsidP="00C5767A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067192D7" w14:textId="77777777" w:rsidR="00C5767A" w:rsidRPr="00125CF1" w:rsidRDefault="00C5767A" w:rsidP="00C5767A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125CF1">
        <w:rPr>
          <w:rFonts w:ascii="Times New Roman" w:hAnsi="Times New Roman"/>
          <w:b/>
          <w:iCs/>
          <w:sz w:val="24"/>
          <w:szCs w:val="24"/>
        </w:rPr>
        <w:t>2- DOS REQUISITOS PARA INSCRIÇÃO E /OU CONTAGEM DE PONTOS</w:t>
      </w:r>
    </w:p>
    <w:p w14:paraId="4E1B0158" w14:textId="77777777" w:rsidR="00C5767A" w:rsidRPr="00125CF1" w:rsidRDefault="00C5767A" w:rsidP="00C5767A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25CF1">
        <w:rPr>
          <w:rFonts w:ascii="Times New Roman" w:hAnsi="Times New Roman"/>
          <w:b/>
          <w:iCs/>
          <w:sz w:val="24"/>
          <w:szCs w:val="24"/>
        </w:rPr>
        <w:t>1)</w:t>
      </w:r>
      <w:r w:rsidRPr="00125CF1">
        <w:rPr>
          <w:rFonts w:ascii="Times New Roman" w:hAnsi="Times New Roman"/>
          <w:iCs/>
          <w:sz w:val="24"/>
          <w:szCs w:val="24"/>
        </w:rPr>
        <w:t xml:space="preserve"> -</w:t>
      </w:r>
      <w:r w:rsidRPr="00125CF1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125CF1">
        <w:rPr>
          <w:rFonts w:ascii="Times New Roman" w:hAnsi="Times New Roman"/>
          <w:iCs/>
          <w:sz w:val="24"/>
          <w:szCs w:val="24"/>
        </w:rPr>
        <w:t xml:space="preserve">Preenchimento da Ficha - </w:t>
      </w:r>
      <w:r w:rsidRPr="00125CF1">
        <w:rPr>
          <w:rFonts w:ascii="Times New Roman" w:hAnsi="Times New Roman"/>
          <w:b/>
          <w:iCs/>
          <w:sz w:val="24"/>
          <w:szCs w:val="24"/>
        </w:rPr>
        <w:t xml:space="preserve">ANEXO I e II </w:t>
      </w:r>
      <w:r w:rsidRPr="00125CF1">
        <w:rPr>
          <w:rFonts w:ascii="Times New Roman" w:hAnsi="Times New Roman"/>
          <w:iCs/>
          <w:sz w:val="24"/>
          <w:szCs w:val="24"/>
        </w:rPr>
        <w:t>de acordo com cargo/função.</w:t>
      </w:r>
    </w:p>
    <w:p w14:paraId="7D0F727E" w14:textId="77777777" w:rsidR="00C5767A" w:rsidRPr="00125CF1" w:rsidRDefault="00C5767A" w:rsidP="00351DAB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125CF1">
        <w:rPr>
          <w:rFonts w:ascii="Times New Roman" w:hAnsi="Times New Roman"/>
          <w:b/>
          <w:iCs/>
          <w:sz w:val="24"/>
          <w:szCs w:val="24"/>
        </w:rPr>
        <w:t>2)</w:t>
      </w:r>
      <w:r w:rsidRPr="00125CF1">
        <w:rPr>
          <w:rFonts w:ascii="Times New Roman" w:hAnsi="Times New Roman"/>
          <w:iCs/>
          <w:sz w:val="24"/>
          <w:szCs w:val="24"/>
        </w:rPr>
        <w:t xml:space="preserve"> -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125CF1">
        <w:rPr>
          <w:rFonts w:ascii="Times New Roman" w:hAnsi="Times New Roman"/>
          <w:iCs/>
          <w:sz w:val="24"/>
          <w:szCs w:val="24"/>
        </w:rPr>
        <w:t>Certificados/Diplomas ou Declaração de Conclusão de Curso de Licenciatura/Especialização.</w:t>
      </w:r>
    </w:p>
    <w:p w14:paraId="54A850B2" w14:textId="77777777" w:rsidR="00C5767A" w:rsidRDefault="00C5767A" w:rsidP="00C5767A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25CF1">
        <w:rPr>
          <w:rFonts w:ascii="Times New Roman" w:hAnsi="Times New Roman"/>
          <w:b/>
          <w:iCs/>
          <w:sz w:val="24"/>
          <w:szCs w:val="24"/>
        </w:rPr>
        <w:t>3)</w:t>
      </w:r>
      <w:r w:rsidRPr="00125CF1">
        <w:rPr>
          <w:rFonts w:ascii="Times New Roman" w:hAnsi="Times New Roman"/>
          <w:iCs/>
          <w:sz w:val="24"/>
          <w:szCs w:val="24"/>
        </w:rPr>
        <w:t xml:space="preserve"> - Cópias dos cursos de formação continuada e específico, emitido por instituições credenciadas e autorizadas pelo MEC. </w:t>
      </w:r>
    </w:p>
    <w:p w14:paraId="582C9F7E" w14:textId="77777777" w:rsidR="00C5767A" w:rsidRPr="00E15911" w:rsidRDefault="00C5767A" w:rsidP="00C5767A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2EF9504" w14:textId="77777777" w:rsidR="00C5767A" w:rsidRPr="00125CF1" w:rsidRDefault="00C5767A" w:rsidP="00C5767A">
      <w:pPr>
        <w:spacing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125CF1">
        <w:rPr>
          <w:rFonts w:ascii="Times New Roman" w:hAnsi="Times New Roman"/>
          <w:b/>
          <w:iCs/>
          <w:sz w:val="24"/>
          <w:szCs w:val="24"/>
        </w:rPr>
        <w:t xml:space="preserve">3- DOS REQUISITOS PARA ATRIBUIÇÃO: </w:t>
      </w:r>
    </w:p>
    <w:p w14:paraId="7C349809" w14:textId="296ABF32" w:rsidR="00C5767A" w:rsidRPr="00125CF1" w:rsidRDefault="00C5767A" w:rsidP="00C5767A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25CF1">
        <w:rPr>
          <w:rFonts w:ascii="Times New Roman" w:hAnsi="Times New Roman"/>
          <w:b/>
          <w:iCs/>
          <w:sz w:val="24"/>
          <w:szCs w:val="24"/>
        </w:rPr>
        <w:t>3.1</w:t>
      </w:r>
      <w:r w:rsidRPr="00125CF1">
        <w:rPr>
          <w:rFonts w:ascii="Times New Roman" w:hAnsi="Times New Roman"/>
          <w:iCs/>
          <w:sz w:val="24"/>
          <w:szCs w:val="24"/>
        </w:rPr>
        <w:t xml:space="preserve">- A atribuição de classes e /ou aulas será realizada no </w:t>
      </w:r>
      <w:r w:rsidRPr="00F0139F">
        <w:rPr>
          <w:rFonts w:ascii="Times New Roman" w:hAnsi="Times New Roman"/>
          <w:iCs/>
          <w:sz w:val="24"/>
          <w:szCs w:val="24"/>
        </w:rPr>
        <w:t>dia</w:t>
      </w:r>
      <w:r w:rsidRPr="00F0139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51DAB">
        <w:rPr>
          <w:rFonts w:ascii="Times New Roman" w:hAnsi="Times New Roman"/>
          <w:b/>
          <w:iCs/>
          <w:sz w:val="24"/>
          <w:szCs w:val="24"/>
        </w:rPr>
        <w:t>2</w:t>
      </w:r>
      <w:r w:rsidR="00351DAB" w:rsidRPr="00351DAB">
        <w:rPr>
          <w:rFonts w:ascii="Times New Roman" w:hAnsi="Times New Roman"/>
          <w:b/>
          <w:iCs/>
          <w:sz w:val="24"/>
          <w:szCs w:val="24"/>
        </w:rPr>
        <w:t>9</w:t>
      </w:r>
      <w:r w:rsidRPr="00351DAB">
        <w:rPr>
          <w:rFonts w:ascii="Times New Roman" w:hAnsi="Times New Roman"/>
          <w:b/>
          <w:iCs/>
          <w:sz w:val="24"/>
          <w:szCs w:val="24"/>
        </w:rPr>
        <w:t xml:space="preserve">/01/2026 </w:t>
      </w:r>
      <w:r w:rsidRPr="00125CF1">
        <w:rPr>
          <w:rFonts w:ascii="Times New Roman" w:hAnsi="Times New Roman"/>
          <w:iCs/>
          <w:sz w:val="24"/>
          <w:szCs w:val="24"/>
        </w:rPr>
        <w:t>conforme especificação abaixo:</w:t>
      </w:r>
    </w:p>
    <w:p w14:paraId="08B98C75" w14:textId="48A20613" w:rsidR="00C5767A" w:rsidRPr="00125CF1" w:rsidRDefault="00C5767A" w:rsidP="00C5767A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25CF1">
        <w:rPr>
          <w:rFonts w:ascii="Times New Roman" w:hAnsi="Times New Roman"/>
          <w:b/>
          <w:iCs/>
          <w:sz w:val="24"/>
          <w:szCs w:val="24"/>
        </w:rPr>
        <w:t>3.1.1</w:t>
      </w:r>
      <w:r w:rsidRPr="00351DAB">
        <w:rPr>
          <w:rFonts w:ascii="Times New Roman" w:hAnsi="Times New Roman"/>
          <w:b/>
          <w:iCs/>
          <w:sz w:val="24"/>
          <w:szCs w:val="24"/>
        </w:rPr>
        <w:t>. As</w:t>
      </w:r>
      <w:r w:rsidRPr="00351DAB">
        <w:rPr>
          <w:rFonts w:ascii="Times New Roman" w:hAnsi="Times New Roman"/>
          <w:iCs/>
          <w:sz w:val="24"/>
          <w:szCs w:val="24"/>
        </w:rPr>
        <w:t xml:space="preserve"> atribuições serão no dia </w:t>
      </w:r>
      <w:r w:rsidRPr="00351DAB">
        <w:rPr>
          <w:rFonts w:ascii="Times New Roman" w:hAnsi="Times New Roman"/>
          <w:b/>
          <w:iCs/>
          <w:sz w:val="24"/>
          <w:szCs w:val="24"/>
        </w:rPr>
        <w:t>2</w:t>
      </w:r>
      <w:r w:rsidR="00351DAB" w:rsidRPr="00351DAB">
        <w:rPr>
          <w:rFonts w:ascii="Times New Roman" w:hAnsi="Times New Roman"/>
          <w:b/>
          <w:iCs/>
          <w:sz w:val="24"/>
          <w:szCs w:val="24"/>
        </w:rPr>
        <w:t>9</w:t>
      </w:r>
      <w:r w:rsidRPr="00351DAB">
        <w:rPr>
          <w:rFonts w:ascii="Times New Roman" w:hAnsi="Times New Roman"/>
          <w:b/>
          <w:iCs/>
          <w:sz w:val="24"/>
          <w:szCs w:val="24"/>
        </w:rPr>
        <w:t>/01/2026</w:t>
      </w:r>
      <w:r w:rsidRPr="00351DAB">
        <w:rPr>
          <w:rFonts w:ascii="Times New Roman" w:hAnsi="Times New Roman"/>
          <w:iCs/>
          <w:sz w:val="24"/>
          <w:szCs w:val="24"/>
        </w:rPr>
        <w:t xml:space="preserve"> às 8:00 </w:t>
      </w:r>
      <w:r>
        <w:rPr>
          <w:rFonts w:ascii="Times New Roman" w:hAnsi="Times New Roman"/>
          <w:iCs/>
          <w:sz w:val="24"/>
          <w:szCs w:val="24"/>
        </w:rPr>
        <w:t xml:space="preserve">horas </w:t>
      </w:r>
      <w:r w:rsidRPr="003F32A0">
        <w:rPr>
          <w:rFonts w:ascii="Times New Roman" w:hAnsi="Times New Roman"/>
          <w:iCs/>
          <w:sz w:val="24"/>
          <w:szCs w:val="24"/>
        </w:rPr>
        <w:t>para</w:t>
      </w:r>
      <w:r w:rsidRPr="003F32A0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F32A0">
        <w:rPr>
          <w:rFonts w:ascii="Times New Roman" w:hAnsi="Times New Roman"/>
          <w:b/>
          <w:bCs/>
          <w:iCs/>
          <w:sz w:val="24"/>
          <w:szCs w:val="24"/>
        </w:rPr>
        <w:t>Escola Municipal Pequeno Príncipe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3F32A0">
        <w:rPr>
          <w:rFonts w:ascii="Times New Roman" w:hAnsi="Times New Roman"/>
          <w:b/>
          <w:bCs/>
          <w:iCs/>
          <w:sz w:val="24"/>
          <w:szCs w:val="24"/>
        </w:rPr>
        <w:t>Escola Municipal Nova Filândia</w:t>
      </w:r>
      <w:r w:rsidRPr="003F32A0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e </w:t>
      </w:r>
      <w:r w:rsidRPr="003F32A0">
        <w:rPr>
          <w:rFonts w:ascii="Times New Roman" w:hAnsi="Times New Roman"/>
          <w:b/>
          <w:bCs/>
          <w:iCs/>
          <w:sz w:val="24"/>
          <w:szCs w:val="24"/>
        </w:rPr>
        <w:t>Escola Municipal de Educação Básica Presidente Tancredo Almeida Neves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3F32A0">
        <w:rPr>
          <w:rFonts w:ascii="Times New Roman" w:hAnsi="Times New Roman"/>
          <w:bCs/>
          <w:iCs/>
          <w:sz w:val="24"/>
          <w:szCs w:val="24"/>
        </w:rPr>
        <w:t>ambos serão atribuídos na Secretaria Municipal de Educação e Desporto</w:t>
      </w:r>
      <w:r w:rsidRPr="003F32A0">
        <w:rPr>
          <w:rFonts w:ascii="Times New Roman" w:hAnsi="Times New Roman"/>
          <w:b/>
          <w:iCs/>
          <w:sz w:val="24"/>
          <w:szCs w:val="24"/>
        </w:rPr>
        <w:t>.</w:t>
      </w:r>
    </w:p>
    <w:p w14:paraId="514E094B" w14:textId="77777777" w:rsidR="00C5767A" w:rsidRPr="00125CF1" w:rsidRDefault="00C5767A" w:rsidP="00C5767A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25CF1">
        <w:rPr>
          <w:rFonts w:ascii="Times New Roman" w:hAnsi="Times New Roman"/>
          <w:b/>
          <w:iCs/>
          <w:sz w:val="24"/>
          <w:szCs w:val="24"/>
        </w:rPr>
        <w:lastRenderedPageBreak/>
        <w:t>3.2</w:t>
      </w:r>
      <w:r w:rsidRPr="00125CF1">
        <w:rPr>
          <w:rFonts w:ascii="Times New Roman" w:hAnsi="Times New Roman"/>
          <w:iCs/>
          <w:sz w:val="24"/>
          <w:szCs w:val="24"/>
        </w:rPr>
        <w:t xml:space="preserve"> - A atribuição deverá ser na disciplina de formação, conforme escolha informada no ato da inscrição, observando as regras e a ordem de prioridade descrita na Instrução Normativa e cronograma de atribuição estabelecido. </w:t>
      </w:r>
    </w:p>
    <w:p w14:paraId="39C76334" w14:textId="77777777" w:rsidR="00C5767A" w:rsidRPr="00125CF1" w:rsidRDefault="00C5767A" w:rsidP="00C5767A">
      <w:p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>3.2.1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 - O professor efetivo candidato a aulas adicionais, terá prioridade para atribuição, com referência aos demais candidatos de contrato temporário; </w:t>
      </w:r>
    </w:p>
    <w:p w14:paraId="31359D61" w14:textId="77777777" w:rsidR="00C5767A" w:rsidRPr="00125CF1" w:rsidRDefault="00C5767A" w:rsidP="00C5767A">
      <w:p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>3.2.2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 - A atribuição dos candidatos (aulas adicionais) obedecerá rigorosamente a pontuação (após validação) obtida com a necessidade, conveniência e oportunidade de cada unidade escolar;</w:t>
      </w:r>
    </w:p>
    <w:p w14:paraId="70E363C2" w14:textId="77777777" w:rsidR="00C5767A" w:rsidRPr="00125CF1" w:rsidRDefault="00C5767A" w:rsidP="00C5767A">
      <w:p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>3.2.3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 - Para atribuição de aulas adicionais, deve-se observar as seguintes regras:</w:t>
      </w:r>
    </w:p>
    <w:p w14:paraId="5E76FB4B" w14:textId="77777777" w:rsidR="00C5767A" w:rsidRPr="00125CF1" w:rsidRDefault="00C5767A" w:rsidP="00C5767A">
      <w:p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 a)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N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ão atribuir aulas adicionais a professores que tenham previsão de afastamento superior a 30 (trinta) dias no decorrer do ano letivo; </w:t>
      </w:r>
    </w:p>
    <w:p w14:paraId="159342CB" w14:textId="77777777" w:rsidR="00C5767A" w:rsidRPr="00125CF1" w:rsidRDefault="00C5767A" w:rsidP="00C5767A">
      <w:p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iCs/>
          <w:color w:val="000000"/>
          <w:sz w:val="24"/>
          <w:szCs w:val="24"/>
        </w:rPr>
        <w:t>b)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A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tribuir sempre que possível aos professores efetivos da própria Unidade Educacional em sua disciplina de concurso; </w:t>
      </w:r>
    </w:p>
    <w:p w14:paraId="4D76115B" w14:textId="77777777" w:rsidR="00C5767A" w:rsidRPr="00125CF1" w:rsidRDefault="00C5767A" w:rsidP="00C5767A">
      <w:p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c) </w:t>
      </w:r>
      <w:r>
        <w:rPr>
          <w:rFonts w:ascii="Times New Roman" w:hAnsi="Times New Roman"/>
          <w:iCs/>
          <w:color w:val="000000"/>
          <w:sz w:val="24"/>
          <w:szCs w:val="24"/>
        </w:rPr>
        <w:t>N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ão ultrapassar </w:t>
      </w:r>
      <w:r>
        <w:rPr>
          <w:rFonts w:ascii="Times New Roman" w:hAnsi="Times New Roman"/>
          <w:iCs/>
          <w:color w:val="000000"/>
          <w:sz w:val="24"/>
          <w:szCs w:val="24"/>
        </w:rPr>
        <w:t>20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h/a semanais; </w:t>
      </w:r>
    </w:p>
    <w:p w14:paraId="45849EF5" w14:textId="77777777" w:rsidR="00C5767A" w:rsidRPr="00125CF1" w:rsidRDefault="00C5767A" w:rsidP="00C5767A">
      <w:p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iCs/>
          <w:color w:val="000000"/>
          <w:sz w:val="24"/>
          <w:szCs w:val="24"/>
        </w:rPr>
        <w:t>d)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O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bservar compatibilidade de horário; </w:t>
      </w:r>
    </w:p>
    <w:p w14:paraId="0BD3011D" w14:textId="77777777" w:rsidR="00C5767A" w:rsidRDefault="00C5767A" w:rsidP="00C5767A">
      <w:p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e) </w:t>
      </w:r>
      <w:r>
        <w:rPr>
          <w:rFonts w:ascii="Times New Roman" w:hAnsi="Times New Roman"/>
          <w:iCs/>
          <w:color w:val="000000"/>
          <w:sz w:val="24"/>
          <w:szCs w:val="24"/>
        </w:rPr>
        <w:t>A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>s vigências das aulas adicionais observarão o período do ano letivo</w:t>
      </w:r>
    </w:p>
    <w:p w14:paraId="38DE5C6C" w14:textId="77777777" w:rsidR="00C5767A" w:rsidRPr="00F0139F" w:rsidRDefault="00C5767A" w:rsidP="00C5767A">
      <w:pPr>
        <w:spacing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0139F">
        <w:rPr>
          <w:rFonts w:ascii="Times New Roman" w:hAnsi="Times New Roman"/>
          <w:iCs/>
          <w:sz w:val="24"/>
          <w:szCs w:val="24"/>
        </w:rPr>
        <w:t xml:space="preserve">f)  Não será atribuído duas (02) turmas iguais para quem possui duas cadeiras efetivo e nem com aulas adicionais. </w:t>
      </w:r>
    </w:p>
    <w:p w14:paraId="458C7F7D" w14:textId="77777777" w:rsidR="00C5767A" w:rsidRPr="00463956" w:rsidRDefault="00C5767A" w:rsidP="00C5767A">
      <w:pPr>
        <w:spacing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b/>
          <w:iCs/>
          <w:sz w:val="24"/>
          <w:szCs w:val="24"/>
        </w:rPr>
        <w:t>4- DAS DISPOSIÇÕES FINAIS:</w:t>
      </w:r>
    </w:p>
    <w:p w14:paraId="3A03B999" w14:textId="77777777" w:rsidR="00C5767A" w:rsidRPr="00125CF1" w:rsidRDefault="00C5767A" w:rsidP="00C5767A">
      <w:pPr>
        <w:jc w:val="both"/>
        <w:rPr>
          <w:rFonts w:ascii="Times New Roman" w:hAnsi="Times New Roman"/>
          <w:iCs/>
          <w:sz w:val="24"/>
          <w:szCs w:val="24"/>
        </w:rPr>
      </w:pPr>
      <w:r w:rsidRPr="00125CF1">
        <w:rPr>
          <w:rFonts w:ascii="Times New Roman" w:hAnsi="Times New Roman"/>
          <w:b/>
          <w:iCs/>
          <w:sz w:val="24"/>
          <w:szCs w:val="24"/>
        </w:rPr>
        <w:t>4.1</w:t>
      </w:r>
      <w:r w:rsidRPr="00125CF1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125CF1">
        <w:rPr>
          <w:rFonts w:ascii="Times New Roman" w:hAnsi="Times New Roman"/>
          <w:iCs/>
          <w:sz w:val="24"/>
          <w:szCs w:val="24"/>
        </w:rPr>
        <w:t>Aos profissionais efetivos que estejam exercendo função gratificada (Diretor, Coordenador Pedagógico), que estejam prestando serviços nas Unidades Escolares e Órgão Central será garantido a pontuação, no que se refere à titulação, tempo de serviço e assiduidade/jornada de trabalho e quanto á qualificação profissional, mediante apresentação de documentação.</w:t>
      </w:r>
    </w:p>
    <w:p w14:paraId="3BF3FE98" w14:textId="77777777" w:rsidR="00C5767A" w:rsidRPr="00125CF1" w:rsidRDefault="00C5767A" w:rsidP="00C57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b/>
          <w:iCs/>
          <w:sz w:val="24"/>
          <w:szCs w:val="24"/>
        </w:rPr>
        <w:t>4.2-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 Todos os </w:t>
      </w: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>Professores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>Técnicos de Desenvolvimento Infantil</w:t>
      </w:r>
      <w:r w:rsidRPr="00125CF1">
        <w:rPr>
          <w:rFonts w:ascii="Times New Roman" w:hAnsi="Times New Roman"/>
          <w:iCs/>
          <w:sz w:val="24"/>
          <w:szCs w:val="24"/>
        </w:rPr>
        <w:t>,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 efetivos que integram o quadro de pessoal da Rede Municipal de Ensino, deverão participar do processo de atribuição de classes e/ ou aulas e regime / jornada de trabalho nas unidades escolares, </w:t>
      </w: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 xml:space="preserve">exceto 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>os profissionais nas situações funcionais abaixo:</w:t>
      </w:r>
    </w:p>
    <w:p w14:paraId="1A7AE929" w14:textId="77777777" w:rsidR="00C5767A" w:rsidRPr="00125CF1" w:rsidRDefault="00C5767A" w:rsidP="00C57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784F787F" w14:textId="77777777" w:rsidR="00C5767A" w:rsidRPr="00125CF1" w:rsidRDefault="00C5767A" w:rsidP="00C5767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iCs/>
          <w:color w:val="000000"/>
          <w:sz w:val="24"/>
          <w:szCs w:val="24"/>
        </w:rPr>
        <w:t>Em afastamento por licença para tratamento de interesse particular;</w:t>
      </w:r>
    </w:p>
    <w:p w14:paraId="1BCE9F98" w14:textId="77777777" w:rsidR="00C5767A" w:rsidRPr="00125CF1" w:rsidRDefault="00C5767A" w:rsidP="00C5767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iCs/>
          <w:color w:val="000000"/>
          <w:sz w:val="24"/>
          <w:szCs w:val="24"/>
        </w:rPr>
        <w:t>Cedidos sem ônus para o órgão de origem, que ainda estiverem com período em vigência;</w:t>
      </w:r>
    </w:p>
    <w:p w14:paraId="60CD3CA5" w14:textId="77777777" w:rsidR="00C5767A" w:rsidRPr="00125CF1" w:rsidRDefault="00C5767A" w:rsidP="00C5767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iCs/>
          <w:color w:val="000000"/>
          <w:sz w:val="24"/>
          <w:szCs w:val="24"/>
        </w:rPr>
        <w:t>O professor em exercício de mandato eletivo que desincompatibilizou das funções de docência;</w:t>
      </w:r>
    </w:p>
    <w:p w14:paraId="3C9C6926" w14:textId="77777777" w:rsidR="00C5767A" w:rsidRPr="00125CF1" w:rsidRDefault="00C5767A" w:rsidP="00C5767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iCs/>
          <w:color w:val="000000"/>
          <w:sz w:val="24"/>
          <w:szCs w:val="24"/>
        </w:rPr>
        <w:t xml:space="preserve">Em afastamento constante por motivo de licença para tratamento de saúde com apresentação do Laudo Pericial e/ou constando a licença </w:t>
      </w:r>
      <w:r w:rsidRPr="00125CF1">
        <w:rPr>
          <w:rFonts w:ascii="Times New Roman" w:hAnsi="Times New Roman"/>
          <w:b/>
          <w:iCs/>
          <w:color w:val="000000"/>
          <w:sz w:val="24"/>
          <w:szCs w:val="24"/>
        </w:rPr>
        <w:t>(com período vigente)</w:t>
      </w:r>
    </w:p>
    <w:p w14:paraId="577A9D29" w14:textId="77777777" w:rsidR="00C5767A" w:rsidRPr="00125CF1" w:rsidRDefault="00C5767A" w:rsidP="00C5767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iCs/>
          <w:color w:val="000000"/>
          <w:sz w:val="24"/>
          <w:szCs w:val="24"/>
        </w:rPr>
        <w:t>O profissional em readaptação por período superior a 06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125CF1">
        <w:rPr>
          <w:rFonts w:ascii="Times New Roman" w:hAnsi="Times New Roman"/>
          <w:iCs/>
          <w:color w:val="000000"/>
          <w:sz w:val="24"/>
          <w:szCs w:val="24"/>
        </w:rPr>
        <w:t>(seis) meses (período de afastamento vigente) com apresentação no ato da atribuição de Laudo Pericial.</w:t>
      </w:r>
    </w:p>
    <w:p w14:paraId="15EC1D3E" w14:textId="77777777" w:rsidR="00C5767A" w:rsidRDefault="00C5767A" w:rsidP="00C5767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5CF1">
        <w:rPr>
          <w:rFonts w:ascii="Times New Roman" w:hAnsi="Times New Roman"/>
          <w:iCs/>
          <w:color w:val="000000"/>
          <w:sz w:val="24"/>
          <w:szCs w:val="24"/>
        </w:rPr>
        <w:lastRenderedPageBreak/>
        <w:t xml:space="preserve"> Os professores readaptados que tiverem seu laudo pericial vencido no ato da atribuição de aula, terá suas aulas atribuídas normalmente.</w:t>
      </w:r>
    </w:p>
    <w:p w14:paraId="62A039B2" w14:textId="38A0BD59" w:rsidR="00351DAB" w:rsidRPr="00125CF1" w:rsidRDefault="00351DAB" w:rsidP="00C5767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O professor em readaptação não usufruirá</w:t>
      </w:r>
      <w:r w:rsidR="001E1834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das férias escolares no mês de julho, somente as coletivas no fim do ano letivo.</w:t>
      </w:r>
    </w:p>
    <w:p w14:paraId="1E2A83DB" w14:textId="77777777" w:rsidR="00C5767A" w:rsidRPr="00125CF1" w:rsidRDefault="00C5767A" w:rsidP="00C5767A">
      <w:pPr>
        <w:pStyle w:val="PargrafodaLista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6011221A" w14:textId="77777777" w:rsidR="00C5767A" w:rsidRPr="00125CF1" w:rsidRDefault="00C5767A" w:rsidP="00C5767A">
      <w:pPr>
        <w:jc w:val="both"/>
        <w:rPr>
          <w:rFonts w:ascii="Times New Roman" w:hAnsi="Times New Roman"/>
          <w:iCs/>
          <w:sz w:val="24"/>
          <w:szCs w:val="24"/>
        </w:rPr>
      </w:pPr>
      <w:r w:rsidRPr="00125CF1">
        <w:rPr>
          <w:rFonts w:ascii="Times New Roman" w:hAnsi="Times New Roman"/>
          <w:b/>
          <w:iCs/>
          <w:sz w:val="24"/>
          <w:szCs w:val="24"/>
        </w:rPr>
        <w:t>4.3</w:t>
      </w:r>
      <w:r w:rsidRPr="00125CF1">
        <w:rPr>
          <w:rFonts w:ascii="Times New Roman" w:hAnsi="Times New Roman"/>
          <w:iCs/>
          <w:sz w:val="24"/>
          <w:szCs w:val="24"/>
        </w:rPr>
        <w:t>- Os casos omissos deverão ser solucionados em primeira instância pela Comissão de Atribuição de Classes e/ou Aulas e regime/jornada de trabalho e, em caso de impossibilidade, deverão ser encaminhados a Secretaria Municipal de Educação</w:t>
      </w:r>
      <w:r>
        <w:rPr>
          <w:rFonts w:ascii="Times New Roman" w:hAnsi="Times New Roman"/>
          <w:iCs/>
          <w:sz w:val="24"/>
          <w:szCs w:val="24"/>
        </w:rPr>
        <w:t xml:space="preserve"> e </w:t>
      </w:r>
      <w:r w:rsidRPr="00125CF1">
        <w:rPr>
          <w:rFonts w:ascii="Times New Roman" w:hAnsi="Times New Roman"/>
          <w:iCs/>
          <w:sz w:val="24"/>
          <w:szCs w:val="24"/>
        </w:rPr>
        <w:t>Desporto.</w:t>
      </w:r>
    </w:p>
    <w:p w14:paraId="0C562C78" w14:textId="77777777" w:rsidR="00C5767A" w:rsidRPr="00125CF1" w:rsidRDefault="00C5767A" w:rsidP="00C5767A">
      <w:pPr>
        <w:jc w:val="both"/>
        <w:rPr>
          <w:rFonts w:ascii="Times New Roman" w:hAnsi="Times New Roman"/>
          <w:iCs/>
          <w:sz w:val="24"/>
          <w:szCs w:val="24"/>
        </w:rPr>
      </w:pPr>
      <w:r w:rsidRPr="00125CF1">
        <w:rPr>
          <w:rFonts w:ascii="Times New Roman" w:hAnsi="Times New Roman"/>
          <w:iCs/>
          <w:sz w:val="24"/>
          <w:szCs w:val="24"/>
        </w:rPr>
        <w:t xml:space="preserve">  Este Edital entra em vigor a partir da data da sua publicação, revogadas as disposições em contrário.</w:t>
      </w:r>
    </w:p>
    <w:p w14:paraId="60F4B615" w14:textId="77777777" w:rsidR="00C5767A" w:rsidRDefault="00C5767A" w:rsidP="00C5767A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25CF1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</w:t>
      </w:r>
    </w:p>
    <w:p w14:paraId="26FA3034" w14:textId="37FA01EC" w:rsidR="00C5767A" w:rsidRPr="00F0139F" w:rsidRDefault="00C5767A" w:rsidP="00C5767A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0139F">
        <w:rPr>
          <w:rFonts w:ascii="Times New Roman" w:hAnsi="Times New Roman"/>
          <w:iCs/>
          <w:sz w:val="24"/>
          <w:szCs w:val="24"/>
        </w:rPr>
        <w:t xml:space="preserve">Nova Brasilândia – MT, </w:t>
      </w:r>
      <w:r w:rsidR="001E1834">
        <w:rPr>
          <w:rFonts w:ascii="Times New Roman" w:hAnsi="Times New Roman"/>
          <w:iCs/>
          <w:sz w:val="24"/>
          <w:szCs w:val="24"/>
        </w:rPr>
        <w:t>0</w:t>
      </w:r>
      <w:r w:rsidR="005E60FD">
        <w:rPr>
          <w:rFonts w:ascii="Times New Roman" w:hAnsi="Times New Roman"/>
          <w:iCs/>
          <w:sz w:val="24"/>
          <w:szCs w:val="24"/>
        </w:rPr>
        <w:t>5</w:t>
      </w:r>
      <w:r w:rsidRPr="00F0139F">
        <w:rPr>
          <w:rFonts w:ascii="Times New Roman" w:hAnsi="Times New Roman"/>
          <w:iCs/>
          <w:sz w:val="24"/>
          <w:szCs w:val="24"/>
        </w:rPr>
        <w:t xml:space="preserve"> </w:t>
      </w:r>
      <w:r w:rsidR="001E1834">
        <w:rPr>
          <w:rFonts w:ascii="Times New Roman" w:hAnsi="Times New Roman"/>
          <w:iCs/>
          <w:sz w:val="24"/>
          <w:szCs w:val="24"/>
        </w:rPr>
        <w:t>setembro</w:t>
      </w:r>
      <w:r w:rsidRPr="00F0139F">
        <w:rPr>
          <w:rFonts w:ascii="Times New Roman" w:hAnsi="Times New Roman"/>
          <w:iCs/>
          <w:sz w:val="24"/>
          <w:szCs w:val="24"/>
        </w:rPr>
        <w:t xml:space="preserve"> de 202</w:t>
      </w:r>
      <w:r>
        <w:rPr>
          <w:rFonts w:ascii="Times New Roman" w:hAnsi="Times New Roman"/>
          <w:iCs/>
          <w:sz w:val="24"/>
          <w:szCs w:val="24"/>
        </w:rPr>
        <w:t>5</w:t>
      </w:r>
      <w:r w:rsidRPr="00F0139F">
        <w:rPr>
          <w:rFonts w:ascii="Times New Roman" w:hAnsi="Times New Roman"/>
          <w:iCs/>
          <w:sz w:val="24"/>
          <w:szCs w:val="24"/>
        </w:rPr>
        <w:t>.</w:t>
      </w:r>
    </w:p>
    <w:p w14:paraId="6717F5EF" w14:textId="77777777" w:rsidR="00C5767A" w:rsidRPr="00125CF1" w:rsidRDefault="00C5767A" w:rsidP="00C5767A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D42B0C3" w14:textId="77777777" w:rsidR="00C5767A" w:rsidRPr="00F220E7" w:rsidRDefault="00C5767A" w:rsidP="00C5767A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PROF. </w:t>
      </w:r>
      <w:r w:rsidRPr="00F220E7">
        <w:rPr>
          <w:rFonts w:ascii="Times New Roman" w:hAnsi="Times New Roman"/>
          <w:b/>
          <w:bCs/>
          <w:sz w:val="24"/>
          <w:szCs w:val="24"/>
        </w:rPr>
        <w:t>JUNIOR APARECIDO DE OLIVEIRA</w:t>
      </w:r>
    </w:p>
    <w:p w14:paraId="2283E1A3" w14:textId="77777777" w:rsidR="00C5767A" w:rsidRPr="00955C73" w:rsidRDefault="00C5767A" w:rsidP="00C5767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955C73">
        <w:rPr>
          <w:rFonts w:ascii="Times New Roman" w:hAnsi="Times New Roman"/>
          <w:sz w:val="24"/>
          <w:szCs w:val="24"/>
        </w:rPr>
        <w:t>Secretário Municipal de Educação e Desporto</w:t>
      </w:r>
    </w:p>
    <w:p w14:paraId="3873F7EB" w14:textId="77777777" w:rsidR="00C5767A" w:rsidRPr="00396718" w:rsidRDefault="00C5767A" w:rsidP="00C5767A">
      <w:pPr>
        <w:pStyle w:val="SemEspaamento"/>
        <w:jc w:val="both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</w:p>
    <w:p w14:paraId="00B0ECC4" w14:textId="2996415C" w:rsidR="00E0568A" w:rsidRPr="00C5767A" w:rsidRDefault="00E0568A" w:rsidP="00C5767A"/>
    <w:sectPr w:rsidR="00E0568A" w:rsidRPr="00C5767A" w:rsidSect="006E036E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4087" w14:textId="77777777" w:rsidR="006E036E" w:rsidRDefault="006E036E" w:rsidP="00736AF5">
      <w:pPr>
        <w:spacing w:after="0" w:line="240" w:lineRule="auto"/>
      </w:pPr>
      <w:r>
        <w:separator/>
      </w:r>
    </w:p>
  </w:endnote>
  <w:endnote w:type="continuationSeparator" w:id="0">
    <w:p w14:paraId="377EDEE6" w14:textId="77777777" w:rsidR="006E036E" w:rsidRDefault="006E036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9B72" w14:textId="77777777" w:rsidR="006E036E" w:rsidRDefault="006E036E" w:rsidP="00736AF5">
      <w:pPr>
        <w:spacing w:after="0" w:line="240" w:lineRule="auto"/>
      </w:pPr>
      <w:r>
        <w:separator/>
      </w:r>
    </w:p>
  </w:footnote>
  <w:footnote w:type="continuationSeparator" w:id="0">
    <w:p w14:paraId="2D2E7BE2" w14:textId="77777777" w:rsidR="006E036E" w:rsidRDefault="006E036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4082" w14:textId="46A22F79" w:rsidR="00736AF5" w:rsidRDefault="0097590C">
    <w:pPr>
      <w:pStyle w:val="Cabealho"/>
    </w:pPr>
    <w:r w:rsidRPr="00A77357">
      <w:rPr>
        <w:noProof/>
      </w:rPr>
      <w:drawing>
        <wp:anchor distT="0" distB="0" distL="114300" distR="114300" simplePos="0" relativeHeight="251661312" behindDoc="1" locked="0" layoutInCell="1" allowOverlap="1" wp14:anchorId="51D5256A" wp14:editId="66D9FAA4">
          <wp:simplePos x="0" y="0"/>
          <wp:positionH relativeFrom="margin">
            <wp:posOffset>-959485</wp:posOffset>
          </wp:positionH>
          <wp:positionV relativeFrom="paragraph">
            <wp:posOffset>-341630</wp:posOffset>
          </wp:positionV>
          <wp:extent cx="7245350" cy="1054100"/>
          <wp:effectExtent l="0" t="0" r="0" b="0"/>
          <wp:wrapTight wrapText="bothSides">
            <wp:wrapPolygon edited="0">
              <wp:start x="0" y="0"/>
              <wp:lineTo x="0" y="21080"/>
              <wp:lineTo x="21524" y="21080"/>
              <wp:lineTo x="2152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0;margin-top:0;width:595.45pt;height:792.45pt;z-index:-251656192;mso-position-horizontal:center;mso-position-horizontal-relative:margin;mso-position-vertical:center;mso-position-vertical-relative:margin" o:allowincell="f">
          <v:imagedata r:id="rId2" o:title="TIMBRADO PREFEITURA 2025" croptop="705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1558"/>
    <w:multiLevelType w:val="hybridMultilevel"/>
    <w:tmpl w:val="16BC8F2A"/>
    <w:lvl w:ilvl="0" w:tplc="D04A3248">
      <w:numFmt w:val="bullet"/>
      <w:lvlText w:val="●"/>
      <w:lvlJc w:val="left"/>
      <w:pPr>
        <w:ind w:left="10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7ECC4E">
      <w:numFmt w:val="bullet"/>
      <w:lvlText w:val="•"/>
      <w:lvlJc w:val="left"/>
      <w:pPr>
        <w:ind w:left="1897" w:hanging="360"/>
      </w:pPr>
      <w:rPr>
        <w:rFonts w:hint="default"/>
        <w:lang w:val="pt-PT" w:eastAsia="en-US" w:bidi="ar-SA"/>
      </w:rPr>
    </w:lvl>
    <w:lvl w:ilvl="2" w:tplc="639A7D3A">
      <w:numFmt w:val="bullet"/>
      <w:lvlText w:val="•"/>
      <w:lvlJc w:val="left"/>
      <w:pPr>
        <w:ind w:left="2775" w:hanging="360"/>
      </w:pPr>
      <w:rPr>
        <w:rFonts w:hint="default"/>
        <w:lang w:val="pt-PT" w:eastAsia="en-US" w:bidi="ar-SA"/>
      </w:rPr>
    </w:lvl>
    <w:lvl w:ilvl="3" w:tplc="A120D12C">
      <w:numFmt w:val="bullet"/>
      <w:lvlText w:val="•"/>
      <w:lvlJc w:val="left"/>
      <w:pPr>
        <w:ind w:left="3652" w:hanging="360"/>
      </w:pPr>
      <w:rPr>
        <w:rFonts w:hint="default"/>
        <w:lang w:val="pt-PT" w:eastAsia="en-US" w:bidi="ar-SA"/>
      </w:rPr>
    </w:lvl>
    <w:lvl w:ilvl="4" w:tplc="40EE4AA2">
      <w:numFmt w:val="bullet"/>
      <w:lvlText w:val="•"/>
      <w:lvlJc w:val="left"/>
      <w:pPr>
        <w:ind w:left="4530" w:hanging="360"/>
      </w:pPr>
      <w:rPr>
        <w:rFonts w:hint="default"/>
        <w:lang w:val="pt-PT" w:eastAsia="en-US" w:bidi="ar-SA"/>
      </w:rPr>
    </w:lvl>
    <w:lvl w:ilvl="5" w:tplc="7EC48488">
      <w:numFmt w:val="bullet"/>
      <w:lvlText w:val="•"/>
      <w:lvlJc w:val="left"/>
      <w:pPr>
        <w:ind w:left="5407" w:hanging="360"/>
      </w:pPr>
      <w:rPr>
        <w:rFonts w:hint="default"/>
        <w:lang w:val="pt-PT" w:eastAsia="en-US" w:bidi="ar-SA"/>
      </w:rPr>
    </w:lvl>
    <w:lvl w:ilvl="6" w:tplc="BFDCEF98">
      <w:numFmt w:val="bullet"/>
      <w:lvlText w:val="•"/>
      <w:lvlJc w:val="left"/>
      <w:pPr>
        <w:ind w:left="6285" w:hanging="360"/>
      </w:pPr>
      <w:rPr>
        <w:rFonts w:hint="default"/>
        <w:lang w:val="pt-PT" w:eastAsia="en-US" w:bidi="ar-SA"/>
      </w:rPr>
    </w:lvl>
    <w:lvl w:ilvl="7" w:tplc="4A5CFA0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A492E87A">
      <w:numFmt w:val="bullet"/>
      <w:lvlText w:val="•"/>
      <w:lvlJc w:val="left"/>
      <w:pPr>
        <w:ind w:left="804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4757C09"/>
    <w:multiLevelType w:val="hybridMultilevel"/>
    <w:tmpl w:val="2392D8EA"/>
    <w:lvl w:ilvl="0" w:tplc="270E971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80ECB"/>
    <w:multiLevelType w:val="hybridMultilevel"/>
    <w:tmpl w:val="7DFA71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53395">
    <w:abstractNumId w:val="2"/>
  </w:num>
  <w:num w:numId="2" w16cid:durableId="1413624412">
    <w:abstractNumId w:val="0"/>
  </w:num>
  <w:num w:numId="3" w16cid:durableId="81044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7352E"/>
    <w:rsid w:val="000F0917"/>
    <w:rsid w:val="00191E17"/>
    <w:rsid w:val="001E1834"/>
    <w:rsid w:val="001F0C95"/>
    <w:rsid w:val="00260045"/>
    <w:rsid w:val="00272D38"/>
    <w:rsid w:val="002D1DB7"/>
    <w:rsid w:val="00351DAB"/>
    <w:rsid w:val="003C1DB0"/>
    <w:rsid w:val="003C7B75"/>
    <w:rsid w:val="004B58BC"/>
    <w:rsid w:val="005178D1"/>
    <w:rsid w:val="00517A55"/>
    <w:rsid w:val="005E60FD"/>
    <w:rsid w:val="00611504"/>
    <w:rsid w:val="00686FDA"/>
    <w:rsid w:val="006A11BD"/>
    <w:rsid w:val="006E036E"/>
    <w:rsid w:val="007108A3"/>
    <w:rsid w:val="00736AF5"/>
    <w:rsid w:val="007778FC"/>
    <w:rsid w:val="007876C6"/>
    <w:rsid w:val="007878D7"/>
    <w:rsid w:val="007A3145"/>
    <w:rsid w:val="007B1907"/>
    <w:rsid w:val="00871503"/>
    <w:rsid w:val="0090414F"/>
    <w:rsid w:val="0094412A"/>
    <w:rsid w:val="0097590C"/>
    <w:rsid w:val="009876F7"/>
    <w:rsid w:val="009D0699"/>
    <w:rsid w:val="009D252C"/>
    <w:rsid w:val="00AB7FEA"/>
    <w:rsid w:val="00B34275"/>
    <w:rsid w:val="00B47A9A"/>
    <w:rsid w:val="00B702AE"/>
    <w:rsid w:val="00BA488A"/>
    <w:rsid w:val="00BE3695"/>
    <w:rsid w:val="00C5767A"/>
    <w:rsid w:val="00C963F9"/>
    <w:rsid w:val="00D31C71"/>
    <w:rsid w:val="00E014A4"/>
    <w:rsid w:val="00E0568A"/>
    <w:rsid w:val="00E22DF9"/>
    <w:rsid w:val="00E45DD0"/>
    <w:rsid w:val="00E73DEA"/>
    <w:rsid w:val="00EF1F5B"/>
    <w:rsid w:val="00F02C26"/>
    <w:rsid w:val="00F54607"/>
    <w:rsid w:val="00F857F7"/>
    <w:rsid w:val="00F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95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BA488A"/>
    <w:pPr>
      <w:widowControl w:val="0"/>
      <w:autoSpaceDE w:val="0"/>
      <w:autoSpaceDN w:val="0"/>
      <w:spacing w:after="0" w:line="240" w:lineRule="auto"/>
      <w:ind w:left="1026" w:hanging="359"/>
      <w:outlineLvl w:val="1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736AF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SemEspaamento">
    <w:name w:val="No Spacing"/>
    <w:uiPriority w:val="1"/>
    <w:qFormat/>
    <w:rsid w:val="00975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07352E"/>
    <w:pPr>
      <w:ind w:left="720"/>
      <w:contextualSpacing/>
    </w:pPr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BA488A"/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BA48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488A"/>
    <w:rPr>
      <w:rFonts w:ascii="Arial" w:eastAsia="Arial" w:hAnsi="Arial" w:cs="Arial"/>
      <w:kern w:val="0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E056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056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5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833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SECRETARIA</cp:lastModifiedBy>
  <cp:revision>30</cp:revision>
  <cp:lastPrinted>2025-09-04T17:18:00Z</cp:lastPrinted>
  <dcterms:created xsi:type="dcterms:W3CDTF">2025-01-30T21:20:00Z</dcterms:created>
  <dcterms:modified xsi:type="dcterms:W3CDTF">2025-09-04T17:18:00Z</dcterms:modified>
</cp:coreProperties>
</file>