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428" w:rsidRPr="002733FD" w:rsidRDefault="00681428" w:rsidP="00681428">
      <w:pPr>
        <w:pStyle w:val="Ttulo3"/>
        <w:shd w:val="clear" w:color="auto" w:fill="FFFFFF"/>
        <w:spacing w:before="0" w:line="240" w:lineRule="auto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772CE9" w:rsidRPr="002733FD" w:rsidRDefault="00772CE9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2733FD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2F4DAF" w:rsidRPr="002733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="004578ED" w:rsidRPr="002733FD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 w:rsidRPr="002733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1A05C9" w:rsidRPr="002733FD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4578ED" w:rsidRPr="002733F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2F4DAF" w:rsidRPr="002733FD">
        <w:rPr>
          <w:rFonts w:ascii="Arial" w:hAnsi="Arial" w:cs="Arial"/>
          <w:b/>
          <w:bCs/>
          <w:color w:val="auto"/>
          <w:sz w:val="28"/>
          <w:szCs w:val="28"/>
        </w:rPr>
        <w:t>ABRIL D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E 2023</w:t>
      </w:r>
      <w:r w:rsidRPr="002733FD">
        <w:rPr>
          <w:rFonts w:ascii="Arial" w:hAnsi="Arial" w:cs="Arial"/>
          <w:color w:val="auto"/>
        </w:rPr>
        <w:t>.</w:t>
      </w:r>
    </w:p>
    <w:p w:rsidR="00422433" w:rsidRPr="002733FD" w:rsidRDefault="00422433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left="3828"/>
        <w:jc w:val="both"/>
        <w:rPr>
          <w:rStyle w:val="Forte"/>
          <w:rFonts w:ascii="Arial" w:hAnsi="Arial" w:cs="Arial"/>
        </w:rPr>
      </w:pPr>
      <w:r w:rsidRPr="002733FD">
        <w:rPr>
          <w:rFonts w:ascii="Arial" w:hAnsi="Arial" w:cs="Arial"/>
        </w:rPr>
        <w:t>“</w:t>
      </w:r>
      <w:r w:rsidRPr="002733FD">
        <w:rPr>
          <w:rStyle w:val="Forte"/>
          <w:rFonts w:ascii="Arial" w:hAnsi="Arial" w:cs="Arial"/>
        </w:rPr>
        <w:t>NOMEIA OS MEMBROS DOS CONSELHOS CURADOR E FISCAL DA PREVIDÊNCIA DOS SERVIDORES PÚBLICOS DE NOVA BRASILANDIA- PREVBRAS, E DÁ OUTRAS PROVIDÊNCIAS.”</w:t>
      </w: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left="3828"/>
        <w:jc w:val="both"/>
        <w:rPr>
          <w:rFonts w:ascii="Arial" w:hAnsi="Arial" w:cs="Arial"/>
        </w:rPr>
      </w:pP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A PREFEITA DO MUNICÍPIO DE NOVA BRASILANDIA-MT,</w:t>
      </w:r>
      <w:r w:rsidRPr="002733FD">
        <w:rPr>
          <w:rFonts w:ascii="Arial" w:hAnsi="Arial" w:cs="Arial"/>
        </w:rPr>
        <w:t> </w:t>
      </w:r>
      <w:r w:rsidRPr="002733FD">
        <w:rPr>
          <w:rStyle w:val="Forte"/>
          <w:rFonts w:ascii="Arial" w:hAnsi="Arial" w:cs="Arial"/>
        </w:rPr>
        <w:t>MAURIZA AUGUSTA DE OLIVEIRA</w:t>
      </w:r>
      <w:r w:rsidRPr="002733FD">
        <w:rPr>
          <w:rFonts w:ascii="Arial" w:hAnsi="Arial" w:cs="Arial"/>
        </w:rPr>
        <w:t> no uso das atribuições que lhe confere a Lei Orgânica Municipal,</w:t>
      </w: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Considerando</w:t>
      </w:r>
      <w:r w:rsidRPr="002733FD">
        <w:rPr>
          <w:rFonts w:ascii="Arial" w:hAnsi="Arial" w:cs="Arial"/>
        </w:rPr>
        <w:t> que foram cumpridos todos os tramites do processo eleitoral para escolha dos Membros dos Conselhos Curador e Fiscal, conforme Decreto nº 0</w:t>
      </w:r>
      <w:r w:rsidR="002733FD" w:rsidRPr="002733FD">
        <w:rPr>
          <w:rFonts w:ascii="Arial" w:hAnsi="Arial" w:cs="Arial"/>
        </w:rPr>
        <w:t>20</w:t>
      </w:r>
      <w:r w:rsidRPr="002733FD">
        <w:rPr>
          <w:rFonts w:ascii="Arial" w:hAnsi="Arial" w:cs="Arial"/>
        </w:rPr>
        <w:t>/202</w:t>
      </w:r>
      <w:r w:rsidR="002733FD" w:rsidRPr="002733FD">
        <w:rPr>
          <w:rFonts w:ascii="Arial" w:hAnsi="Arial" w:cs="Arial"/>
        </w:rPr>
        <w:t>3</w:t>
      </w:r>
      <w:r w:rsidRPr="002733FD">
        <w:rPr>
          <w:rFonts w:ascii="Arial" w:hAnsi="Arial" w:cs="Arial"/>
        </w:rPr>
        <w:t xml:space="preserve"> de </w:t>
      </w:r>
      <w:r w:rsidR="002733FD" w:rsidRPr="002733FD">
        <w:rPr>
          <w:rFonts w:ascii="Arial" w:hAnsi="Arial" w:cs="Arial"/>
        </w:rPr>
        <w:t>01</w:t>
      </w:r>
      <w:r w:rsidRPr="002733FD">
        <w:rPr>
          <w:rFonts w:ascii="Arial" w:hAnsi="Arial" w:cs="Arial"/>
        </w:rPr>
        <w:t xml:space="preserve"> de</w:t>
      </w:r>
      <w:r w:rsidR="002733FD" w:rsidRPr="002733FD">
        <w:rPr>
          <w:rFonts w:ascii="Arial" w:hAnsi="Arial" w:cs="Arial"/>
        </w:rPr>
        <w:t xml:space="preserve"> fevereiro </w:t>
      </w:r>
      <w:r w:rsidRPr="002733FD">
        <w:rPr>
          <w:rFonts w:ascii="Arial" w:hAnsi="Arial" w:cs="Arial"/>
        </w:rPr>
        <w:t>de 202</w:t>
      </w:r>
      <w:r w:rsidR="002733FD" w:rsidRPr="002733FD">
        <w:rPr>
          <w:rFonts w:ascii="Arial" w:hAnsi="Arial" w:cs="Arial"/>
        </w:rPr>
        <w:t>3</w:t>
      </w:r>
      <w:r w:rsidRPr="002733FD">
        <w:rPr>
          <w:rFonts w:ascii="Arial" w:hAnsi="Arial" w:cs="Arial"/>
        </w:rPr>
        <w:t>.</w:t>
      </w: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Considerando</w:t>
      </w:r>
      <w:r w:rsidRPr="002733FD">
        <w:rPr>
          <w:rFonts w:ascii="Arial" w:hAnsi="Arial" w:cs="Arial"/>
        </w:rPr>
        <w:t> que o foram tomadas as devidas providencias nas publicações e divulgação do processo eleitoral,</w:t>
      </w: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Considerando</w:t>
      </w:r>
      <w:r w:rsidRPr="002733FD">
        <w:rPr>
          <w:rFonts w:ascii="Arial" w:hAnsi="Arial" w:cs="Arial"/>
        </w:rPr>
        <w:t> que estiveram abertas inscrições para candidatos interessados em concorrer ao pleito durante o período regimental,</w:t>
      </w: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Considerando</w:t>
      </w:r>
      <w:r w:rsidRPr="002733FD">
        <w:rPr>
          <w:rFonts w:ascii="Arial" w:hAnsi="Arial" w:cs="Arial"/>
        </w:rPr>
        <w:t> que as exigências da Lei nº 512 de 30 de julho de 2018, foram todas cumpridas e que os Editais e Regulamentos foram todos publicados e divulgados,</w:t>
      </w:r>
    </w:p>
    <w:p w:rsidR="00E42DC0" w:rsidRPr="002733FD" w:rsidRDefault="00E42DC0" w:rsidP="0035147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Forte"/>
          <w:rFonts w:ascii="Arial" w:hAnsi="Arial" w:cs="Arial"/>
        </w:rPr>
      </w:pP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Style w:val="Forte"/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DECRETA:</w:t>
      </w:r>
    </w:p>
    <w:p w:rsidR="00E42DC0" w:rsidRPr="002733FD" w:rsidRDefault="00E42DC0" w:rsidP="0035147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Art. 1º</w:t>
      </w:r>
      <w:r w:rsidRPr="002733FD">
        <w:rPr>
          <w:rFonts w:ascii="Arial" w:hAnsi="Arial" w:cs="Arial"/>
        </w:rPr>
        <w:t> Ficam nomeados como membros do Conselho Curador, para mandato de 02 (dois) anos conforme o cargo para o qual foram designados segundo a Lei Municipal nº 512 de 30 de julho de 2013.</w:t>
      </w:r>
    </w:p>
    <w:p w:rsidR="00351475" w:rsidRPr="002733FD" w:rsidRDefault="00351475" w:rsidP="0035147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4578ED" w:rsidRPr="002733FD" w:rsidRDefault="005F7EC7" w:rsidP="004578ED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proofErr w:type="spellStart"/>
      <w:r w:rsidRPr="002733FD">
        <w:rPr>
          <w:rStyle w:val="Forte"/>
          <w:rFonts w:ascii="Arial" w:hAnsi="Arial" w:cs="Arial"/>
        </w:rPr>
        <w:t>Jeolli</w:t>
      </w:r>
      <w:proofErr w:type="spellEnd"/>
      <w:r w:rsidRPr="002733FD">
        <w:rPr>
          <w:rStyle w:val="Forte"/>
          <w:rFonts w:ascii="Arial" w:hAnsi="Arial" w:cs="Arial"/>
        </w:rPr>
        <w:t xml:space="preserve"> Cerutti Amorim - </w:t>
      </w:r>
      <w:r w:rsidRPr="002733FD">
        <w:rPr>
          <w:rStyle w:val="Forte"/>
          <w:rFonts w:ascii="Arial" w:hAnsi="Arial" w:cs="Arial"/>
          <w:b w:val="0"/>
          <w:bCs w:val="0"/>
        </w:rPr>
        <w:t>Titular</w:t>
      </w:r>
    </w:p>
    <w:p w:rsidR="004578ED" w:rsidRPr="002733FD" w:rsidRDefault="005F7EC7" w:rsidP="004578ED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 xml:space="preserve">Junior Aparecido de Oliveira </w:t>
      </w:r>
      <w:r w:rsidR="004578ED" w:rsidRPr="002733FD">
        <w:rPr>
          <w:rFonts w:ascii="Arial" w:hAnsi="Arial" w:cs="Arial"/>
        </w:rPr>
        <w:t>- Suplente</w:t>
      </w: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Rosimeire Cruz da Silva</w:t>
      </w:r>
      <w:r w:rsidRPr="002733FD">
        <w:rPr>
          <w:rFonts w:ascii="Arial" w:hAnsi="Arial" w:cs="Arial"/>
        </w:rPr>
        <w:t> - Titular</w:t>
      </w: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Sirlei Angélica da Costa lima </w:t>
      </w:r>
      <w:r w:rsidRPr="002733FD">
        <w:rPr>
          <w:rFonts w:ascii="Arial" w:hAnsi="Arial" w:cs="Arial"/>
        </w:rPr>
        <w:t>– Suplente</w:t>
      </w:r>
    </w:p>
    <w:p w:rsidR="004578ED" w:rsidRPr="002733FD" w:rsidRDefault="005F7EC7" w:rsidP="004578ED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Paulo Ferreira de Almeida</w:t>
      </w:r>
      <w:r w:rsidR="004578ED" w:rsidRPr="002733FD">
        <w:rPr>
          <w:rStyle w:val="Forte"/>
          <w:rFonts w:ascii="Arial" w:hAnsi="Arial" w:cs="Arial"/>
        </w:rPr>
        <w:t> </w:t>
      </w:r>
      <w:r w:rsidR="004578ED" w:rsidRPr="002733FD">
        <w:rPr>
          <w:rFonts w:ascii="Arial" w:hAnsi="Arial" w:cs="Arial"/>
        </w:rPr>
        <w:t>- Titular</w:t>
      </w:r>
    </w:p>
    <w:p w:rsidR="004578ED" w:rsidRPr="002733FD" w:rsidRDefault="005F7EC7" w:rsidP="004578ED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proofErr w:type="spellStart"/>
      <w:r w:rsidRPr="002733FD">
        <w:rPr>
          <w:rStyle w:val="Forte"/>
          <w:rFonts w:ascii="Arial" w:hAnsi="Arial" w:cs="Arial"/>
        </w:rPr>
        <w:t>Eri</w:t>
      </w:r>
      <w:r w:rsidR="002733FD" w:rsidRPr="002733FD">
        <w:rPr>
          <w:rStyle w:val="Forte"/>
          <w:rFonts w:ascii="Arial" w:hAnsi="Arial" w:cs="Arial"/>
        </w:rPr>
        <w:t>é</w:t>
      </w:r>
      <w:r w:rsidRPr="002733FD">
        <w:rPr>
          <w:rStyle w:val="Forte"/>
          <w:rFonts w:ascii="Arial" w:hAnsi="Arial" w:cs="Arial"/>
        </w:rPr>
        <w:t>dina</w:t>
      </w:r>
      <w:proofErr w:type="spellEnd"/>
      <w:r w:rsidRPr="002733FD">
        <w:rPr>
          <w:rStyle w:val="Forte"/>
          <w:rFonts w:ascii="Arial" w:hAnsi="Arial" w:cs="Arial"/>
        </w:rPr>
        <w:t xml:space="preserve"> Pinheiro dos Santos</w:t>
      </w:r>
      <w:r w:rsidR="004578ED" w:rsidRPr="002733FD">
        <w:rPr>
          <w:rFonts w:ascii="Arial" w:hAnsi="Arial" w:cs="Arial"/>
        </w:rPr>
        <w:t> </w:t>
      </w:r>
      <w:r w:rsidR="00C9253B" w:rsidRPr="002733FD">
        <w:rPr>
          <w:rFonts w:ascii="Arial" w:hAnsi="Arial" w:cs="Arial"/>
        </w:rPr>
        <w:t>–</w:t>
      </w:r>
      <w:r w:rsidR="004578ED" w:rsidRPr="002733FD">
        <w:rPr>
          <w:rFonts w:ascii="Arial" w:hAnsi="Arial" w:cs="Arial"/>
        </w:rPr>
        <w:t xml:space="preserve"> </w:t>
      </w:r>
      <w:r w:rsidR="00C9253B" w:rsidRPr="002733FD">
        <w:rPr>
          <w:rFonts w:ascii="Arial" w:hAnsi="Arial" w:cs="Arial"/>
        </w:rPr>
        <w:t xml:space="preserve">Titular </w:t>
      </w:r>
    </w:p>
    <w:p w:rsidR="00C9253B" w:rsidRPr="002733FD" w:rsidRDefault="002733FD" w:rsidP="00C9253B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Viviane Venturin Marques</w:t>
      </w:r>
      <w:r w:rsidR="00C9253B" w:rsidRPr="002733FD">
        <w:rPr>
          <w:rStyle w:val="Forte"/>
          <w:rFonts w:ascii="Arial" w:hAnsi="Arial" w:cs="Arial"/>
        </w:rPr>
        <w:t> </w:t>
      </w:r>
      <w:r w:rsidR="00C9253B" w:rsidRPr="002733FD">
        <w:rPr>
          <w:rFonts w:ascii="Arial" w:hAnsi="Arial" w:cs="Arial"/>
        </w:rPr>
        <w:t>– Suplente</w:t>
      </w:r>
    </w:p>
    <w:p w:rsidR="00C9253B" w:rsidRPr="002733FD" w:rsidRDefault="002733FD" w:rsidP="00C9253B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Vera Lucia Alves Pinto</w:t>
      </w:r>
      <w:r w:rsidR="00C9253B" w:rsidRPr="002733FD">
        <w:rPr>
          <w:rStyle w:val="Forte"/>
          <w:rFonts w:ascii="Arial" w:hAnsi="Arial" w:cs="Arial"/>
        </w:rPr>
        <w:t> </w:t>
      </w:r>
      <w:r w:rsidR="00C9253B" w:rsidRPr="002733FD">
        <w:rPr>
          <w:rFonts w:ascii="Arial" w:hAnsi="Arial" w:cs="Arial"/>
        </w:rPr>
        <w:t>– Suplente</w:t>
      </w: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Art. 2º</w:t>
      </w:r>
      <w:r w:rsidRPr="002733FD">
        <w:rPr>
          <w:rFonts w:ascii="Arial" w:hAnsi="Arial" w:cs="Arial"/>
        </w:rPr>
        <w:t> Ficam nomeados como membros do Conselho Fiscal por mandato de 02(dois) anos, conforme o cargo para o qual foram designados segundo a Lei Municipal nº 512 de 30 de julho de 2013:</w:t>
      </w:r>
    </w:p>
    <w:p w:rsidR="00E42DC0" w:rsidRPr="002733FD" w:rsidRDefault="00E42DC0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</w:p>
    <w:p w:rsidR="00C9253B" w:rsidRPr="002733FD" w:rsidRDefault="00C9253B" w:rsidP="00C9253B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Lucineide Carneiro Xavier Reis</w:t>
      </w:r>
      <w:r w:rsidRPr="002733FD">
        <w:rPr>
          <w:rFonts w:ascii="Arial" w:hAnsi="Arial" w:cs="Arial"/>
        </w:rPr>
        <w:t> - Titular</w:t>
      </w:r>
    </w:p>
    <w:p w:rsidR="00C9253B" w:rsidRPr="002733FD" w:rsidRDefault="00C9253B" w:rsidP="00C9253B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Sandra Pinheiro de Sá </w:t>
      </w:r>
      <w:r w:rsidRPr="002733FD">
        <w:rPr>
          <w:rFonts w:ascii="Arial" w:hAnsi="Arial" w:cs="Arial"/>
        </w:rPr>
        <w:t>– Titular</w:t>
      </w:r>
    </w:p>
    <w:p w:rsidR="002733FD" w:rsidRPr="002733FD" w:rsidRDefault="002733FD" w:rsidP="002733FD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Style w:val="Forte"/>
          <w:rFonts w:ascii="Arial" w:hAnsi="Arial" w:cs="Arial"/>
          <w:b w:val="0"/>
          <w:bCs w:val="0"/>
        </w:rPr>
      </w:pPr>
      <w:r w:rsidRPr="002733FD">
        <w:rPr>
          <w:rStyle w:val="Forte"/>
          <w:rFonts w:ascii="Arial" w:hAnsi="Arial" w:cs="Arial"/>
          <w:shd w:val="clear" w:color="auto" w:fill="FFFFFF"/>
        </w:rPr>
        <w:t xml:space="preserve">Giselle Mendes Araújo Souza </w:t>
      </w:r>
      <w:r w:rsidRPr="002733FD">
        <w:rPr>
          <w:rStyle w:val="Forte"/>
          <w:rFonts w:ascii="Arial" w:hAnsi="Arial" w:cs="Arial"/>
          <w:b w:val="0"/>
          <w:bCs w:val="0"/>
        </w:rPr>
        <w:t>–</w:t>
      </w:r>
      <w:r w:rsidRPr="002733FD">
        <w:rPr>
          <w:rStyle w:val="Forte"/>
          <w:rFonts w:ascii="Arial" w:hAnsi="Arial" w:cs="Arial"/>
        </w:rPr>
        <w:t xml:space="preserve"> </w:t>
      </w:r>
      <w:r w:rsidRPr="002733FD">
        <w:rPr>
          <w:rStyle w:val="Forte"/>
          <w:rFonts w:ascii="Arial" w:hAnsi="Arial" w:cs="Arial"/>
          <w:b w:val="0"/>
          <w:bCs w:val="0"/>
        </w:rPr>
        <w:t>Titular</w:t>
      </w:r>
    </w:p>
    <w:p w:rsidR="004578ED" w:rsidRPr="002733FD" w:rsidRDefault="005F7EC7" w:rsidP="004578ED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 xml:space="preserve">Juliana Ritta Souza </w:t>
      </w:r>
      <w:proofErr w:type="spellStart"/>
      <w:r w:rsidRPr="002733FD">
        <w:rPr>
          <w:rStyle w:val="Forte"/>
          <w:rFonts w:ascii="Arial" w:hAnsi="Arial" w:cs="Arial"/>
        </w:rPr>
        <w:t>Bassetto</w:t>
      </w:r>
      <w:proofErr w:type="spellEnd"/>
      <w:r w:rsidRPr="002733FD">
        <w:rPr>
          <w:rStyle w:val="Forte"/>
          <w:rFonts w:ascii="Arial" w:hAnsi="Arial" w:cs="Arial"/>
        </w:rPr>
        <w:t> </w:t>
      </w:r>
      <w:r w:rsidR="004578ED" w:rsidRPr="002733FD">
        <w:rPr>
          <w:rFonts w:ascii="Arial" w:hAnsi="Arial" w:cs="Arial"/>
        </w:rPr>
        <w:t>- Suplente</w:t>
      </w:r>
    </w:p>
    <w:p w:rsidR="004578ED" w:rsidRPr="002733FD" w:rsidRDefault="00C9253B" w:rsidP="004578ED">
      <w:pPr>
        <w:pStyle w:val="NormalWeb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Edimar Rodrigues Silva </w:t>
      </w:r>
      <w:r w:rsidR="004578ED" w:rsidRPr="002733FD">
        <w:rPr>
          <w:rFonts w:ascii="Arial" w:hAnsi="Arial" w:cs="Arial"/>
        </w:rPr>
        <w:t>- Suplente</w:t>
      </w: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Art. 3º </w:t>
      </w:r>
      <w:r w:rsidRPr="002733FD">
        <w:rPr>
          <w:rFonts w:ascii="Arial" w:hAnsi="Arial" w:cs="Arial"/>
        </w:rPr>
        <w:t xml:space="preserve">Os servidores acima nomeados serão regidos pela Lei Municipal nº 512 de 30 de </w:t>
      </w:r>
      <w:r w:rsidR="00E42DC0" w:rsidRPr="002733FD">
        <w:rPr>
          <w:rFonts w:ascii="Arial" w:hAnsi="Arial" w:cs="Arial"/>
        </w:rPr>
        <w:t>julho</w:t>
      </w:r>
      <w:r w:rsidRPr="002733FD">
        <w:rPr>
          <w:rFonts w:ascii="Arial" w:hAnsi="Arial" w:cs="Arial"/>
        </w:rPr>
        <w:t xml:space="preserve"> de 2013 e seus respectivos Regimentos Internos.</w:t>
      </w: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2733FD">
        <w:rPr>
          <w:rStyle w:val="Forte"/>
          <w:rFonts w:ascii="Arial" w:hAnsi="Arial" w:cs="Arial"/>
        </w:rPr>
        <w:t>Art. 4º</w:t>
      </w:r>
      <w:r w:rsidRPr="002733FD">
        <w:rPr>
          <w:rFonts w:ascii="Arial" w:hAnsi="Arial" w:cs="Arial"/>
        </w:rPr>
        <w:t> Este decreto entra em vigor na data de sua publicação, revogando-se as disposições em contrário.</w:t>
      </w: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</w:p>
    <w:p w:rsidR="004578ED" w:rsidRPr="002733FD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2733FD">
        <w:rPr>
          <w:rFonts w:ascii="Arial" w:hAnsi="Arial" w:cs="Arial"/>
        </w:rPr>
        <w:t>Gabinete da Prefeita, 25 de abril de 2023.</w:t>
      </w:r>
    </w:p>
    <w:p w:rsidR="001A05C9" w:rsidRPr="002733FD" w:rsidRDefault="001A05C9" w:rsidP="001A05C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1A05C9" w:rsidRPr="002733FD" w:rsidRDefault="001A05C9" w:rsidP="001A05C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1A05C9" w:rsidRPr="002733FD" w:rsidRDefault="001A05C9" w:rsidP="001A05C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1A05C9" w:rsidRPr="002733FD" w:rsidRDefault="001A05C9" w:rsidP="001A05C9">
      <w:pPr>
        <w:tabs>
          <w:tab w:val="left" w:pos="16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33FD">
        <w:rPr>
          <w:rFonts w:ascii="Arial" w:hAnsi="Arial" w:cs="Arial"/>
          <w:b/>
          <w:sz w:val="24"/>
          <w:szCs w:val="24"/>
        </w:rPr>
        <w:t>MARILZA AUGUSTA DE OLIVEIRA</w:t>
      </w:r>
    </w:p>
    <w:p w:rsidR="001A05C9" w:rsidRPr="002733FD" w:rsidRDefault="001A05C9" w:rsidP="001A05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33FD">
        <w:rPr>
          <w:rFonts w:ascii="Arial" w:hAnsi="Arial" w:cs="Arial"/>
          <w:b/>
          <w:sz w:val="24"/>
          <w:szCs w:val="24"/>
        </w:rPr>
        <w:t>Prefeita do Município de Nova Brasilândia/MT</w:t>
      </w:r>
    </w:p>
    <w:p w:rsidR="00A06EC2" w:rsidRPr="002733FD" w:rsidRDefault="00A06EC2" w:rsidP="00A06EC2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06EC2" w:rsidRPr="002733FD" w:rsidRDefault="00A06EC2" w:rsidP="00A06EC2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6EC2" w:rsidRPr="002733FD" w:rsidRDefault="00A06EC2" w:rsidP="00A06EC2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A06EC2" w:rsidRPr="002733FD" w:rsidSect="006A61AC">
      <w:headerReference w:type="default" r:id="rId8"/>
      <w:footerReference w:type="default" r:id="rId9"/>
      <w:pgSz w:w="11906" w:h="16838"/>
      <w:pgMar w:top="1264" w:right="1134" w:bottom="1134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3097" w:rsidRDefault="007E3097" w:rsidP="00886171">
      <w:pPr>
        <w:spacing w:after="0" w:line="240" w:lineRule="auto"/>
      </w:pPr>
      <w:r>
        <w:separator/>
      </w:r>
    </w:p>
  </w:endnote>
  <w:endnote w:type="continuationSeparator" w:id="0">
    <w:p w:rsidR="007E3097" w:rsidRDefault="007E3097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3097" w:rsidRDefault="007E3097" w:rsidP="00886171">
      <w:pPr>
        <w:spacing w:after="0" w:line="240" w:lineRule="auto"/>
      </w:pPr>
      <w:r>
        <w:separator/>
      </w:r>
    </w:p>
  </w:footnote>
  <w:footnote w:type="continuationSeparator" w:id="0">
    <w:p w:rsidR="007E3097" w:rsidRDefault="007E3097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9EC1024"/>
    <w:multiLevelType w:val="hybridMultilevel"/>
    <w:tmpl w:val="D7461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4CD6672"/>
    <w:multiLevelType w:val="hybridMultilevel"/>
    <w:tmpl w:val="9FF059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6"/>
  </w:num>
  <w:num w:numId="3" w16cid:durableId="1003777438">
    <w:abstractNumId w:val="1"/>
  </w:num>
  <w:num w:numId="4" w16cid:durableId="1262224815">
    <w:abstractNumId w:val="3"/>
  </w:num>
  <w:num w:numId="5" w16cid:durableId="1547335896">
    <w:abstractNumId w:val="4"/>
  </w:num>
  <w:num w:numId="6" w16cid:durableId="1223559803">
    <w:abstractNumId w:val="5"/>
  </w:num>
  <w:num w:numId="7" w16cid:durableId="99098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1791"/>
    <w:rsid w:val="00056CEB"/>
    <w:rsid w:val="00060A31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0D77"/>
    <w:rsid w:val="001640F7"/>
    <w:rsid w:val="001901D3"/>
    <w:rsid w:val="001A05C9"/>
    <w:rsid w:val="001A7FA0"/>
    <w:rsid w:val="001C1522"/>
    <w:rsid w:val="001C351F"/>
    <w:rsid w:val="001F2C4E"/>
    <w:rsid w:val="001F6E4C"/>
    <w:rsid w:val="00200A12"/>
    <w:rsid w:val="00210CDD"/>
    <w:rsid w:val="00215DAC"/>
    <w:rsid w:val="00222128"/>
    <w:rsid w:val="00225E3B"/>
    <w:rsid w:val="0023023F"/>
    <w:rsid w:val="002311A7"/>
    <w:rsid w:val="00256911"/>
    <w:rsid w:val="00261369"/>
    <w:rsid w:val="002664A7"/>
    <w:rsid w:val="002733FD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7D5"/>
    <w:rsid w:val="002C7E6B"/>
    <w:rsid w:val="002D2521"/>
    <w:rsid w:val="002F4DAF"/>
    <w:rsid w:val="00321D2F"/>
    <w:rsid w:val="00322C3E"/>
    <w:rsid w:val="00325A00"/>
    <w:rsid w:val="00332E74"/>
    <w:rsid w:val="00332EB6"/>
    <w:rsid w:val="0034071A"/>
    <w:rsid w:val="00344A42"/>
    <w:rsid w:val="00351475"/>
    <w:rsid w:val="00353F0C"/>
    <w:rsid w:val="0036527A"/>
    <w:rsid w:val="00367552"/>
    <w:rsid w:val="003D0EC2"/>
    <w:rsid w:val="003F18D7"/>
    <w:rsid w:val="003F6A64"/>
    <w:rsid w:val="00414DF0"/>
    <w:rsid w:val="00422433"/>
    <w:rsid w:val="004251E5"/>
    <w:rsid w:val="00425898"/>
    <w:rsid w:val="00436906"/>
    <w:rsid w:val="004432ED"/>
    <w:rsid w:val="004578ED"/>
    <w:rsid w:val="0046584B"/>
    <w:rsid w:val="00465B5A"/>
    <w:rsid w:val="00472313"/>
    <w:rsid w:val="004801F6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393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5F7EC7"/>
    <w:rsid w:val="0060750C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79C8"/>
    <w:rsid w:val="006A59EC"/>
    <w:rsid w:val="006A61AC"/>
    <w:rsid w:val="006B6458"/>
    <w:rsid w:val="006C5A5F"/>
    <w:rsid w:val="006D1D3A"/>
    <w:rsid w:val="006D6A22"/>
    <w:rsid w:val="006E3477"/>
    <w:rsid w:val="006E3FBF"/>
    <w:rsid w:val="007044F9"/>
    <w:rsid w:val="00707FF8"/>
    <w:rsid w:val="007162EB"/>
    <w:rsid w:val="00720E7A"/>
    <w:rsid w:val="00735037"/>
    <w:rsid w:val="00747AC7"/>
    <w:rsid w:val="007505A3"/>
    <w:rsid w:val="007554CF"/>
    <w:rsid w:val="00763485"/>
    <w:rsid w:val="007666AE"/>
    <w:rsid w:val="0077072E"/>
    <w:rsid w:val="00772CE9"/>
    <w:rsid w:val="00780F65"/>
    <w:rsid w:val="0078149B"/>
    <w:rsid w:val="007818F4"/>
    <w:rsid w:val="00783E33"/>
    <w:rsid w:val="007851DF"/>
    <w:rsid w:val="00786406"/>
    <w:rsid w:val="00787C2B"/>
    <w:rsid w:val="00794973"/>
    <w:rsid w:val="007A3C9C"/>
    <w:rsid w:val="007A515F"/>
    <w:rsid w:val="007A53F5"/>
    <w:rsid w:val="007D646C"/>
    <w:rsid w:val="007E1A24"/>
    <w:rsid w:val="007E3097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52894"/>
    <w:rsid w:val="008774DE"/>
    <w:rsid w:val="00882427"/>
    <w:rsid w:val="00886171"/>
    <w:rsid w:val="00886CB6"/>
    <w:rsid w:val="00894099"/>
    <w:rsid w:val="008A3996"/>
    <w:rsid w:val="008B1793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21"/>
    <w:rsid w:val="009340B5"/>
    <w:rsid w:val="009358A0"/>
    <w:rsid w:val="00946710"/>
    <w:rsid w:val="009670A6"/>
    <w:rsid w:val="00972653"/>
    <w:rsid w:val="00983816"/>
    <w:rsid w:val="00994AC2"/>
    <w:rsid w:val="009A12E9"/>
    <w:rsid w:val="009B6D20"/>
    <w:rsid w:val="009D6B63"/>
    <w:rsid w:val="009E4CC2"/>
    <w:rsid w:val="00A04C55"/>
    <w:rsid w:val="00A05931"/>
    <w:rsid w:val="00A06EC2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45CC4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9253B"/>
    <w:rsid w:val="00CA6A85"/>
    <w:rsid w:val="00CB0689"/>
    <w:rsid w:val="00CB5D01"/>
    <w:rsid w:val="00CC249B"/>
    <w:rsid w:val="00CC5189"/>
    <w:rsid w:val="00CD05DC"/>
    <w:rsid w:val="00CD41D1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2DC0"/>
    <w:rsid w:val="00E46E74"/>
    <w:rsid w:val="00E54142"/>
    <w:rsid w:val="00E907E5"/>
    <w:rsid w:val="00EA008D"/>
    <w:rsid w:val="00EA3C00"/>
    <w:rsid w:val="00EC09B7"/>
    <w:rsid w:val="00F1112B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898E5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qFormat/>
    <w:rsid w:val="001A05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5</cp:revision>
  <cp:lastPrinted>2023-04-04T13:12:00Z</cp:lastPrinted>
  <dcterms:created xsi:type="dcterms:W3CDTF">2023-04-25T13:01:00Z</dcterms:created>
  <dcterms:modified xsi:type="dcterms:W3CDTF">2023-05-03T14:14:00Z</dcterms:modified>
</cp:coreProperties>
</file>