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4130C" w14:textId="48C83A02" w:rsidR="002B05E6" w:rsidRDefault="002B05E6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EB061B6" w14:textId="440D127C" w:rsidR="00E604AC" w:rsidRPr="00EB4AC8" w:rsidRDefault="00E604AC" w:rsidP="00E604AC">
      <w:pPr>
        <w:shd w:val="clear" w:color="auto" w:fill="FFFFFF"/>
        <w:spacing w:before="150" w:after="150" w:line="240" w:lineRule="auto"/>
        <w:jc w:val="both"/>
        <w:outlineLvl w:val="2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PORTARIA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N.º </w:t>
      </w:r>
      <w:r w:rsidR="009A2CD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29</w:t>
      </w:r>
      <w:r w:rsidR="008B2FB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5</w:t>
      </w:r>
      <w:r w:rsidR="0058710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/2026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DE </w:t>
      </w:r>
      <w:r w:rsidR="009A2CD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13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DE </w:t>
      </w:r>
      <w:r w:rsidR="009A2CD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OUTUBRO</w:t>
      </w:r>
      <w:r w:rsidR="0066726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515C3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DE 2026</w:t>
      </w:r>
      <w:r w:rsidRPr="00EB4AC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.</w:t>
      </w:r>
    </w:p>
    <w:p w14:paraId="7FA16532" w14:textId="77777777" w:rsidR="00E604AC" w:rsidRDefault="00E604AC" w:rsidP="00E604AC">
      <w:pPr>
        <w:shd w:val="clear" w:color="auto" w:fill="FFFFFF"/>
        <w:spacing w:after="15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DB42686" w14:textId="10CFB1EB" w:rsidR="00E604AC" w:rsidRDefault="00E604AC" w:rsidP="00753E09">
      <w:pPr>
        <w:shd w:val="clear" w:color="auto" w:fill="FFFFFF"/>
        <w:spacing w:after="150" w:line="276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“</w:t>
      </w:r>
      <w:r w:rsidR="0011376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DISPÕE SOBRE A </w:t>
      </w:r>
      <w:r w:rsidR="00BD6CCF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NOMEAÇÃO PARA</w:t>
      </w:r>
      <w:r w:rsidR="00EC375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O CARGO EM COMISSAO </w:t>
      </w:r>
      <w:bookmarkStart w:id="0" w:name="_Hlk213077854"/>
      <w:r w:rsidR="00EC375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DE </w:t>
      </w:r>
      <w:bookmarkStart w:id="1" w:name="_Hlk213077432"/>
      <w:r w:rsidR="003978F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COORDENADORA MUNICIPAL DE POLÍTICAS PUBLICAS PARA AS MULHERES</w:t>
      </w:r>
      <w:r w:rsidR="00FA79F7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bookmarkEnd w:id="1"/>
      <w:r w:rsidR="00FA79F7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– D</w:t>
      </w:r>
      <w:bookmarkEnd w:id="0"/>
      <w:r w:rsidR="003978F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AS-6</w:t>
      </w:r>
      <w:r w:rsidR="007E55CA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E DÁ OUTRAS PROVIDENCIAS</w:t>
      </w: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”.</w:t>
      </w:r>
    </w:p>
    <w:p w14:paraId="3336CA28" w14:textId="77777777" w:rsidR="00E604AC" w:rsidRPr="009E7521" w:rsidRDefault="00E604AC" w:rsidP="00E604AC">
      <w:pPr>
        <w:shd w:val="clear" w:color="auto" w:fill="FFFFFF"/>
        <w:spacing w:after="150" w:line="240" w:lineRule="auto"/>
        <w:ind w:left="3969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57F63486" w14:textId="770675A9" w:rsidR="00E604AC" w:rsidRDefault="00E604AC" w:rsidP="00753E09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O PREFEITO </w:t>
      </w: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DO MUNICÍPIO DE NOVA BRASILÂNDIA, 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Estado de Mato Grosso, no uso das atribuições</w:t>
      </w:r>
      <w:r>
        <w:rPr>
          <w:rFonts w:ascii="Lato" w:eastAsia="Times New Roman" w:hAnsi="Lato" w:cs="Times New Roman"/>
          <w:sz w:val="24"/>
          <w:szCs w:val="24"/>
          <w:lang w:eastAsia="pt-BR"/>
        </w:rPr>
        <w:t xml:space="preserve"> 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que confere</w:t>
      </w:r>
      <w:r w:rsidR="00D81164">
        <w:rPr>
          <w:rFonts w:ascii="Lato" w:eastAsia="Times New Roman" w:hAnsi="Lato" w:cs="Times New Roman"/>
          <w:sz w:val="24"/>
          <w:szCs w:val="24"/>
          <w:lang w:eastAsia="pt-BR"/>
        </w:rPr>
        <w:t xml:space="preserve"> 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>pela LEI COMPLEMENTAR N° 996, de 23 de abril de 2026,</w:t>
      </w:r>
    </w:p>
    <w:p w14:paraId="1B49EA46" w14:textId="77777777" w:rsidR="00E604AC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AA327A3" w14:textId="1436B5D7" w:rsidR="00E604AC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       RESOLVE:</w:t>
      </w:r>
    </w:p>
    <w:p w14:paraId="4D2961A7" w14:textId="77777777" w:rsidR="00D81164" w:rsidRPr="009E7521" w:rsidRDefault="00D81164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6034909F" w14:textId="4282DD69" w:rsidR="00E604AC" w:rsidRPr="002907BF" w:rsidRDefault="00E604AC" w:rsidP="002907BF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1º - </w:t>
      </w:r>
      <w:r w:rsidR="00483FEC" w:rsidRPr="00BD6CCF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N</w:t>
      </w:r>
      <w:r w:rsidR="00E06EA9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OMEAR</w:t>
      </w:r>
      <w:r w:rsidR="0011376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DE7925">
        <w:rPr>
          <w:rFonts w:ascii="Lato" w:eastAsia="Times New Roman" w:hAnsi="Lato" w:cs="Times New Roman"/>
          <w:sz w:val="24"/>
          <w:szCs w:val="24"/>
          <w:lang w:eastAsia="pt-BR"/>
        </w:rPr>
        <w:t>a</w:t>
      </w:r>
      <w:r w:rsidR="00BD6CCF">
        <w:rPr>
          <w:rFonts w:ascii="Lato" w:eastAsia="Times New Roman" w:hAnsi="Lato" w:cs="Times New Roman"/>
          <w:sz w:val="24"/>
          <w:szCs w:val="24"/>
          <w:lang w:eastAsia="pt-BR"/>
        </w:rPr>
        <w:t xml:space="preserve"> senhor</w:t>
      </w:r>
      <w:r w:rsidR="00DE7925">
        <w:rPr>
          <w:rFonts w:ascii="Lato" w:eastAsia="Times New Roman" w:hAnsi="Lato" w:cs="Times New Roman"/>
          <w:sz w:val="24"/>
          <w:szCs w:val="24"/>
          <w:lang w:eastAsia="pt-BR"/>
        </w:rPr>
        <w:t>a</w:t>
      </w:r>
      <w:r w:rsidR="00483FEC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9A2CDE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FRANCIELY ALVES SANTOS</w:t>
      </w:r>
      <w:r w:rsidR="008660E8">
        <w:rPr>
          <w:rFonts w:ascii="Lato" w:eastAsia="Times New Roman" w:hAnsi="Lato" w:cs="Times New Roman"/>
          <w:sz w:val="24"/>
          <w:szCs w:val="24"/>
          <w:lang w:eastAsia="pt-BR"/>
        </w:rPr>
        <w:t>, portador</w:t>
      </w:r>
      <w:r w:rsidR="00E06EA9">
        <w:rPr>
          <w:rFonts w:ascii="Lato" w:eastAsia="Times New Roman" w:hAnsi="Lato" w:cs="Times New Roman"/>
          <w:sz w:val="24"/>
          <w:szCs w:val="24"/>
          <w:lang w:eastAsia="pt-BR"/>
        </w:rPr>
        <w:t>a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 xml:space="preserve"> da RG. nº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2106248-0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>/S</w:t>
      </w:r>
      <w:r w:rsidR="00E06EA9">
        <w:rPr>
          <w:rFonts w:ascii="Lato" w:eastAsia="Times New Roman" w:hAnsi="Lato" w:cs="Times New Roman"/>
          <w:sz w:val="24"/>
          <w:szCs w:val="24"/>
          <w:lang w:eastAsia="pt-BR"/>
        </w:rPr>
        <w:t>S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>P/</w:t>
      </w:r>
      <w:r w:rsidR="008660E8">
        <w:rPr>
          <w:rFonts w:ascii="Lato" w:eastAsia="Times New Roman" w:hAnsi="Lato" w:cs="Times New Roman"/>
          <w:sz w:val="24"/>
          <w:szCs w:val="24"/>
          <w:lang w:eastAsia="pt-BR"/>
        </w:rPr>
        <w:t xml:space="preserve">MT 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 xml:space="preserve">e CPF. Nº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037.060.531-44</w:t>
      </w:r>
      <w:r w:rsidR="00197C58">
        <w:rPr>
          <w:rFonts w:ascii="Lato" w:eastAsia="Times New Roman" w:hAnsi="Lato" w:cs="Times New Roman"/>
          <w:sz w:val="24"/>
          <w:szCs w:val="24"/>
          <w:lang w:eastAsia="pt-BR"/>
        </w:rPr>
        <w:t>,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 xml:space="preserve"> para ocupar o cargo</w:t>
      </w:r>
      <w:r w:rsidR="00EC375D">
        <w:rPr>
          <w:rFonts w:ascii="Lato" w:eastAsia="Times New Roman" w:hAnsi="Lato" w:cs="Times New Roman"/>
          <w:sz w:val="24"/>
          <w:szCs w:val="24"/>
          <w:lang w:eastAsia="pt-BR"/>
        </w:rPr>
        <w:t xml:space="preserve"> em comissão</w:t>
      </w:r>
      <w:r w:rsidR="00113760">
        <w:rPr>
          <w:rFonts w:ascii="Lato" w:eastAsia="Times New Roman" w:hAnsi="Lato" w:cs="Times New Roman"/>
          <w:sz w:val="24"/>
          <w:szCs w:val="24"/>
          <w:lang w:eastAsia="pt-BR"/>
        </w:rPr>
        <w:t xml:space="preserve"> de</w:t>
      </w:r>
      <w:r w:rsidR="008660E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 </w:t>
      </w:r>
      <w:r w:rsidR="003978FB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COORDENADORA MUNICIPAL DE POLÍTICAS PUBLICAS PARA AS MULHERES – DAS-6</w:t>
      </w:r>
      <w:r w:rsidR="00EC375D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, </w:t>
      </w:r>
      <w:r w:rsidR="00EC375D">
        <w:rPr>
          <w:rFonts w:ascii="Lato" w:eastAsia="Times New Roman" w:hAnsi="Lato" w:cs="Times New Roman"/>
          <w:sz w:val="24"/>
          <w:szCs w:val="24"/>
          <w:lang w:eastAsia="pt-BR"/>
        </w:rPr>
        <w:t xml:space="preserve">a partir de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13</w:t>
      </w:r>
      <w:r w:rsidR="00796C9F">
        <w:rPr>
          <w:rFonts w:ascii="Lato" w:eastAsia="Times New Roman" w:hAnsi="Lato" w:cs="Times New Roman"/>
          <w:sz w:val="24"/>
          <w:szCs w:val="24"/>
          <w:lang w:eastAsia="pt-BR"/>
        </w:rPr>
        <w:t xml:space="preserve"> de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outubro</w:t>
      </w:r>
      <w:r w:rsidR="00796C9F">
        <w:rPr>
          <w:rFonts w:ascii="Lato" w:eastAsia="Times New Roman" w:hAnsi="Lato" w:cs="Times New Roman"/>
          <w:sz w:val="24"/>
          <w:szCs w:val="24"/>
          <w:lang w:eastAsia="pt-BR"/>
        </w:rPr>
        <w:t xml:space="preserve"> de 2026</w:t>
      </w:r>
      <w:r w:rsidR="00113760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.</w:t>
      </w:r>
    </w:p>
    <w:p w14:paraId="5B9D2011" w14:textId="77777777" w:rsidR="00E604AC" w:rsidRPr="009E7521" w:rsidRDefault="00E604AC" w:rsidP="00753E09">
      <w:pPr>
        <w:shd w:val="clear" w:color="auto" w:fill="FFFFFF"/>
        <w:spacing w:after="0" w:line="276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35E41321" w14:textId="34F05882" w:rsidR="00E604AC" w:rsidRDefault="00E604AC" w:rsidP="00753E09">
      <w:pPr>
        <w:shd w:val="clear" w:color="auto" w:fill="FFFFFF"/>
        <w:spacing w:after="150" w:line="276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2º - Esta portaria entra em vigor na data de sua publicação.</w:t>
      </w:r>
    </w:p>
    <w:p w14:paraId="09BEA27F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716C9CE1" w14:textId="35FDAD81" w:rsidR="00E604AC" w:rsidRDefault="00E604AC" w:rsidP="00E604AC">
      <w:pPr>
        <w:shd w:val="clear" w:color="auto" w:fill="FFFFFF"/>
        <w:spacing w:after="150" w:line="240" w:lineRule="auto"/>
        <w:ind w:firstLine="708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Art. 3º - Revogam-se as disposições em contrário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6ECB4D29" w14:textId="77777777" w:rsidR="00E604AC" w:rsidRPr="009E7521" w:rsidRDefault="00E604AC" w:rsidP="00E604AC">
      <w:pPr>
        <w:shd w:val="clear" w:color="auto" w:fill="FFFFFF"/>
        <w:spacing w:after="0" w:line="240" w:lineRule="auto"/>
        <w:jc w:val="both"/>
        <w:rPr>
          <w:rFonts w:ascii="Lato" w:eastAsia="Times New Roman" w:hAnsi="Lato" w:cs="Times New Roman"/>
          <w:sz w:val="24"/>
          <w:szCs w:val="24"/>
          <w:lang w:eastAsia="pt-BR"/>
        </w:rPr>
      </w:pPr>
    </w:p>
    <w:p w14:paraId="085C0D9E" w14:textId="29ADCDE6" w:rsidR="00E604AC" w:rsidRPr="009E7521" w:rsidRDefault="00E604AC" w:rsidP="00E604AC">
      <w:pPr>
        <w:shd w:val="clear" w:color="auto" w:fill="FFFFFF"/>
        <w:spacing w:after="150" w:line="240" w:lineRule="auto"/>
        <w:ind w:firstLine="708"/>
        <w:rPr>
          <w:rFonts w:ascii="Lato" w:eastAsia="Times New Roman" w:hAnsi="Lato" w:cs="Times New Roman"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Gabinet</w:t>
      </w:r>
      <w:r w:rsidRPr="00CC55C7">
        <w:rPr>
          <w:rFonts w:ascii="Lato" w:eastAsia="Times New Roman" w:hAnsi="Lato" w:cs="Times New Roman"/>
          <w:sz w:val="24"/>
          <w:szCs w:val="24"/>
          <w:lang w:eastAsia="pt-BR"/>
        </w:rPr>
        <w:t>e do Prefeito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,</w:t>
      </w:r>
      <w:r>
        <w:rPr>
          <w:rFonts w:ascii="Lato" w:eastAsia="Times New Roman" w:hAnsi="Lato" w:cs="Times New Roman"/>
          <w:sz w:val="24"/>
          <w:szCs w:val="24"/>
          <w:lang w:eastAsia="pt-BR"/>
        </w:rPr>
        <w:t xml:space="preserve"> Nova Brasilândia-MT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 xml:space="preserve"> em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13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</w:t>
      </w:r>
      <w:r w:rsidR="009A2CDE">
        <w:rPr>
          <w:rFonts w:ascii="Lato" w:eastAsia="Times New Roman" w:hAnsi="Lato" w:cs="Times New Roman"/>
          <w:sz w:val="24"/>
          <w:szCs w:val="24"/>
          <w:lang w:eastAsia="pt-BR"/>
        </w:rPr>
        <w:t>outubro</w:t>
      </w:r>
      <w:r w:rsidR="003978FB">
        <w:rPr>
          <w:rFonts w:ascii="Lato" w:eastAsia="Times New Roman" w:hAnsi="Lato" w:cs="Times New Roman"/>
          <w:sz w:val="24"/>
          <w:szCs w:val="24"/>
          <w:lang w:eastAsia="pt-BR"/>
        </w:rPr>
        <w:t xml:space="preserve"> de 2026</w:t>
      </w:r>
      <w:r w:rsidRPr="009E7521">
        <w:rPr>
          <w:rFonts w:ascii="Lato" w:eastAsia="Times New Roman" w:hAnsi="Lato" w:cs="Times New Roman"/>
          <w:sz w:val="24"/>
          <w:szCs w:val="24"/>
          <w:lang w:eastAsia="pt-BR"/>
        </w:rPr>
        <w:t>.</w:t>
      </w:r>
    </w:p>
    <w:p w14:paraId="0AC9D760" w14:textId="77777777" w:rsidR="00E604AC" w:rsidRDefault="00E604AC" w:rsidP="00120C29">
      <w:pPr>
        <w:shd w:val="clear" w:color="auto" w:fill="FFFFFF"/>
        <w:spacing w:after="150" w:line="240" w:lineRule="auto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</w:p>
    <w:p w14:paraId="7C582B21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JOSÉ ANTONIO DOMINGOS CARDOSO</w:t>
      </w:r>
    </w:p>
    <w:p w14:paraId="5D7B861A" w14:textId="77777777" w:rsidR="00E604AC" w:rsidRPr="009E7521" w:rsidRDefault="00E604AC" w:rsidP="002B05E6">
      <w:pPr>
        <w:shd w:val="clear" w:color="auto" w:fill="FFFFFF"/>
        <w:spacing w:after="150" w:line="240" w:lineRule="auto"/>
        <w:jc w:val="center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 w:rsidRPr="009E7521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Prefeit</w:t>
      </w:r>
      <w:r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>o Municipal</w:t>
      </w:r>
    </w:p>
    <w:p w14:paraId="4E42391D" w14:textId="199CBFDA" w:rsidR="00B61049" w:rsidRPr="00B61049" w:rsidRDefault="00B61049" w:rsidP="002B05E6">
      <w:pPr>
        <w:spacing w:after="0" w:line="240" w:lineRule="auto"/>
        <w:ind w:firstLine="1440"/>
        <w:rPr>
          <w:rFonts w:ascii="Lato" w:hAnsi="Lato" w:cs="Arial"/>
          <w:b/>
          <w:sz w:val="24"/>
          <w:szCs w:val="24"/>
        </w:rPr>
      </w:pPr>
    </w:p>
    <w:p w14:paraId="17EF7EDC" w14:textId="77777777" w:rsidR="00FF280F" w:rsidRPr="00174CB4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174CB4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59E28C5F" w14:textId="77777777" w:rsidR="00FF280F" w:rsidRPr="00174CB4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</w:p>
    <w:p w14:paraId="632FF92B" w14:textId="77777777" w:rsidR="00FF280F" w:rsidRPr="00174CB4" w:rsidRDefault="00FF280F" w:rsidP="00FF280F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276CC99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WIGNY CESAR DA SILVA</w:t>
      </w:r>
    </w:p>
    <w:p w14:paraId="6293EB96" w14:textId="77777777" w:rsidR="00FF280F" w:rsidRPr="00174CB4" w:rsidRDefault="00FF280F" w:rsidP="00FF280F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>Secretário Municipal de Administração</w:t>
      </w:r>
    </w:p>
    <w:p w14:paraId="5FC1C9CF" w14:textId="77777777" w:rsidR="00FF280F" w:rsidRPr="00174CB4" w:rsidRDefault="00FF280F" w:rsidP="00FF280F">
      <w:pPr>
        <w:spacing w:after="0" w:line="240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174CB4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     Portaria n° 001/2025</w:t>
      </w:r>
    </w:p>
    <w:p w14:paraId="12726CE2" w14:textId="578CD21A" w:rsidR="00736AF5" w:rsidRPr="00B61049" w:rsidRDefault="00736AF5" w:rsidP="002B05E6">
      <w:pPr>
        <w:spacing w:after="0" w:line="240" w:lineRule="auto"/>
        <w:jc w:val="center"/>
        <w:rPr>
          <w:rFonts w:ascii="Lato" w:hAnsi="Lato"/>
          <w:sz w:val="24"/>
          <w:szCs w:val="24"/>
        </w:rPr>
      </w:pPr>
    </w:p>
    <w:sectPr w:rsidR="00736AF5" w:rsidRPr="00B61049" w:rsidSect="00B61049">
      <w:headerReference w:type="even" r:id="rId6"/>
      <w:headerReference w:type="default" r:id="rId7"/>
      <w:headerReference w:type="firs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8F1ED" w14:textId="77777777" w:rsidR="002056BB" w:rsidRDefault="002056BB" w:rsidP="00736AF5">
      <w:pPr>
        <w:spacing w:after="0" w:line="240" w:lineRule="auto"/>
      </w:pPr>
      <w:r>
        <w:separator/>
      </w:r>
    </w:p>
  </w:endnote>
  <w:endnote w:type="continuationSeparator" w:id="0">
    <w:p w14:paraId="53368261" w14:textId="77777777" w:rsidR="002056BB" w:rsidRDefault="002056BB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2D213" w14:textId="77777777" w:rsidR="002056BB" w:rsidRDefault="002056BB" w:rsidP="00736AF5">
      <w:pPr>
        <w:spacing w:after="0" w:line="240" w:lineRule="auto"/>
      </w:pPr>
      <w:r>
        <w:separator/>
      </w:r>
    </w:p>
  </w:footnote>
  <w:footnote w:type="continuationSeparator" w:id="0">
    <w:p w14:paraId="436C5B4B" w14:textId="77777777" w:rsidR="002056BB" w:rsidRDefault="002056BB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314B" w14:textId="77777777" w:rsidR="005F18AB" w:rsidRDefault="00000000" w:rsidP="005F18AB">
    <w:pPr>
      <w:pStyle w:val="Cabealho"/>
      <w:tabs>
        <w:tab w:val="clear" w:pos="4252"/>
        <w:tab w:val="clear" w:pos="8504"/>
        <w:tab w:val="left" w:pos="2115"/>
      </w:tabs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</w:p>
  <w:p w14:paraId="4E114082" w14:textId="4DDCE556" w:rsidR="00736AF5" w:rsidRPr="005F18AB" w:rsidRDefault="005F18AB" w:rsidP="005F18AB">
    <w:pPr>
      <w:pStyle w:val="Cabealho"/>
      <w:tabs>
        <w:tab w:val="clear" w:pos="4252"/>
        <w:tab w:val="clear" w:pos="8504"/>
        <w:tab w:val="left" w:pos="2115"/>
      </w:tabs>
      <w:rPr>
        <w:color w:val="7F7F7F" w:themeColor="text1" w:themeTint="80"/>
        <w:sz w:val="36"/>
        <w:szCs w:val="36"/>
      </w:rPr>
    </w:pPr>
    <w:r w:rsidRPr="005F18AB">
      <w:rPr>
        <w:color w:val="7F7F7F" w:themeColor="text1" w:themeTint="80"/>
      </w:rPr>
      <w:t xml:space="preserve">                               </w:t>
    </w:r>
    <w:r w:rsidRPr="005F18AB">
      <w:rPr>
        <w:color w:val="7F7F7F" w:themeColor="text1" w:themeTint="80"/>
        <w:sz w:val="36"/>
        <w:szCs w:val="36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03BCD"/>
    <w:rsid w:val="00030EB9"/>
    <w:rsid w:val="000430E9"/>
    <w:rsid w:val="000451D0"/>
    <w:rsid w:val="00057094"/>
    <w:rsid w:val="00095073"/>
    <w:rsid w:val="000C589A"/>
    <w:rsid w:val="000C7477"/>
    <w:rsid w:val="000D1F7A"/>
    <w:rsid w:val="000D4A61"/>
    <w:rsid w:val="000E0A66"/>
    <w:rsid w:val="000F725B"/>
    <w:rsid w:val="00113760"/>
    <w:rsid w:val="00120C29"/>
    <w:rsid w:val="00191EEB"/>
    <w:rsid w:val="00197C58"/>
    <w:rsid w:val="001B6C11"/>
    <w:rsid w:val="001C3E09"/>
    <w:rsid w:val="001F1FF5"/>
    <w:rsid w:val="00204EBE"/>
    <w:rsid w:val="002056BB"/>
    <w:rsid w:val="0024239A"/>
    <w:rsid w:val="00244296"/>
    <w:rsid w:val="0027513C"/>
    <w:rsid w:val="002858B9"/>
    <w:rsid w:val="002907BF"/>
    <w:rsid w:val="002A7092"/>
    <w:rsid w:val="002B05E6"/>
    <w:rsid w:val="002B19A7"/>
    <w:rsid w:val="002C73F7"/>
    <w:rsid w:val="00307850"/>
    <w:rsid w:val="003205DD"/>
    <w:rsid w:val="00343BD9"/>
    <w:rsid w:val="00355B77"/>
    <w:rsid w:val="0037476D"/>
    <w:rsid w:val="00381992"/>
    <w:rsid w:val="003978FB"/>
    <w:rsid w:val="003C5DF8"/>
    <w:rsid w:val="003F7B07"/>
    <w:rsid w:val="004205F3"/>
    <w:rsid w:val="00431C48"/>
    <w:rsid w:val="00483FEC"/>
    <w:rsid w:val="004C1533"/>
    <w:rsid w:val="004C51A9"/>
    <w:rsid w:val="004C5513"/>
    <w:rsid w:val="004E6AFD"/>
    <w:rsid w:val="00515C31"/>
    <w:rsid w:val="00516087"/>
    <w:rsid w:val="00532ED5"/>
    <w:rsid w:val="00544741"/>
    <w:rsid w:val="0058710B"/>
    <w:rsid w:val="005964AE"/>
    <w:rsid w:val="005A1E8B"/>
    <w:rsid w:val="005B2553"/>
    <w:rsid w:val="005F18AB"/>
    <w:rsid w:val="00616150"/>
    <w:rsid w:val="00624F79"/>
    <w:rsid w:val="0066726E"/>
    <w:rsid w:val="0068101A"/>
    <w:rsid w:val="006852FE"/>
    <w:rsid w:val="006A11BD"/>
    <w:rsid w:val="006B524E"/>
    <w:rsid w:val="006B6B65"/>
    <w:rsid w:val="007203D9"/>
    <w:rsid w:val="00736AF5"/>
    <w:rsid w:val="00753E09"/>
    <w:rsid w:val="00767336"/>
    <w:rsid w:val="00775A2F"/>
    <w:rsid w:val="00796C9F"/>
    <w:rsid w:val="007A1181"/>
    <w:rsid w:val="007E55CA"/>
    <w:rsid w:val="007F6B5F"/>
    <w:rsid w:val="00850B09"/>
    <w:rsid w:val="008660E8"/>
    <w:rsid w:val="00872A13"/>
    <w:rsid w:val="00884BC1"/>
    <w:rsid w:val="008B2130"/>
    <w:rsid w:val="008B23C7"/>
    <w:rsid w:val="008B2FBE"/>
    <w:rsid w:val="008C0278"/>
    <w:rsid w:val="00947B35"/>
    <w:rsid w:val="0096086D"/>
    <w:rsid w:val="009626A7"/>
    <w:rsid w:val="00981673"/>
    <w:rsid w:val="009916E5"/>
    <w:rsid w:val="009A2CDE"/>
    <w:rsid w:val="009A2E01"/>
    <w:rsid w:val="009B2188"/>
    <w:rsid w:val="009C156A"/>
    <w:rsid w:val="00A1198E"/>
    <w:rsid w:val="00A749B2"/>
    <w:rsid w:val="00AA1CFC"/>
    <w:rsid w:val="00AB2B76"/>
    <w:rsid w:val="00AC3F0D"/>
    <w:rsid w:val="00AD2E27"/>
    <w:rsid w:val="00B33A60"/>
    <w:rsid w:val="00B52C58"/>
    <w:rsid w:val="00B55886"/>
    <w:rsid w:val="00B578C0"/>
    <w:rsid w:val="00B579E3"/>
    <w:rsid w:val="00B61049"/>
    <w:rsid w:val="00B756BE"/>
    <w:rsid w:val="00BD6CCF"/>
    <w:rsid w:val="00BF1F9E"/>
    <w:rsid w:val="00C037B5"/>
    <w:rsid w:val="00C11201"/>
    <w:rsid w:val="00C11A6D"/>
    <w:rsid w:val="00C12346"/>
    <w:rsid w:val="00C17A97"/>
    <w:rsid w:val="00C562A0"/>
    <w:rsid w:val="00C72540"/>
    <w:rsid w:val="00C73387"/>
    <w:rsid w:val="00CE5C90"/>
    <w:rsid w:val="00D303A9"/>
    <w:rsid w:val="00D43340"/>
    <w:rsid w:val="00D6673A"/>
    <w:rsid w:val="00D728F6"/>
    <w:rsid w:val="00D77B69"/>
    <w:rsid w:val="00D81164"/>
    <w:rsid w:val="00DC1A60"/>
    <w:rsid w:val="00DD7123"/>
    <w:rsid w:val="00DE7925"/>
    <w:rsid w:val="00E06EA9"/>
    <w:rsid w:val="00E27A27"/>
    <w:rsid w:val="00E311EF"/>
    <w:rsid w:val="00E604AC"/>
    <w:rsid w:val="00E63B09"/>
    <w:rsid w:val="00E6467B"/>
    <w:rsid w:val="00E82625"/>
    <w:rsid w:val="00E95C4D"/>
    <w:rsid w:val="00EA6DD8"/>
    <w:rsid w:val="00EA7CAC"/>
    <w:rsid w:val="00EC375D"/>
    <w:rsid w:val="00EC5742"/>
    <w:rsid w:val="00EE174D"/>
    <w:rsid w:val="00F046E7"/>
    <w:rsid w:val="00F40871"/>
    <w:rsid w:val="00F54607"/>
    <w:rsid w:val="00F82565"/>
    <w:rsid w:val="00FA5387"/>
    <w:rsid w:val="00FA79F7"/>
    <w:rsid w:val="00FB0C37"/>
    <w:rsid w:val="00FE7E90"/>
    <w:rsid w:val="00F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B61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customStyle="1" w:styleId="Ttulo1Char">
    <w:name w:val="Título 1 Char"/>
    <w:basedOn w:val="Fontepargpadro"/>
    <w:link w:val="Ttulo1"/>
    <w:rsid w:val="00B61049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7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7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2026-02-05T18:25:00Z</cp:lastPrinted>
  <dcterms:created xsi:type="dcterms:W3CDTF">2026-10-14T16:03:00Z</dcterms:created>
  <dcterms:modified xsi:type="dcterms:W3CDTF">2026-10-14T16:16:00Z</dcterms:modified>
</cp:coreProperties>
</file>