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360ED5" w14:textId="06E3FEBD" w:rsidR="00DE747B" w:rsidRDefault="00DE747B"/>
    <w:p w14:paraId="793DAA9C" w14:textId="58DC5054" w:rsidR="009A3C73" w:rsidRDefault="009A3C73" w:rsidP="009A3C73">
      <w:pPr>
        <w:spacing w:line="256" w:lineRule="auto"/>
        <w:jc w:val="center"/>
        <w:rPr>
          <w:rFonts w:ascii="Arial" w:eastAsia="Calibri" w:hAnsi="Arial" w:cs="Arial"/>
          <w:b/>
          <w:kern w:val="0"/>
          <w:sz w:val="28"/>
          <w:szCs w:val="28"/>
          <w14:ligatures w14:val="none"/>
        </w:rPr>
      </w:pPr>
      <w:r w:rsidRPr="009A3C73">
        <w:rPr>
          <w:rFonts w:ascii="Arial" w:eastAsia="Calibri" w:hAnsi="Arial" w:cs="Arial"/>
          <w:b/>
          <w:kern w:val="0"/>
          <w:sz w:val="28"/>
          <w:szCs w:val="28"/>
          <w14:ligatures w14:val="none"/>
        </w:rPr>
        <w:t xml:space="preserve">PORTARIA N° </w:t>
      </w:r>
      <w:r w:rsidR="00B5723F">
        <w:rPr>
          <w:rFonts w:ascii="Arial" w:eastAsia="Calibri" w:hAnsi="Arial" w:cs="Arial"/>
          <w:b/>
          <w:kern w:val="0"/>
          <w:sz w:val="28"/>
          <w:szCs w:val="28"/>
          <w14:ligatures w14:val="none"/>
        </w:rPr>
        <w:t>16</w:t>
      </w:r>
      <w:r w:rsidR="00EA095C">
        <w:rPr>
          <w:rFonts w:ascii="Arial" w:eastAsia="Calibri" w:hAnsi="Arial" w:cs="Arial"/>
          <w:b/>
          <w:kern w:val="0"/>
          <w:sz w:val="28"/>
          <w:szCs w:val="28"/>
          <w14:ligatures w14:val="none"/>
        </w:rPr>
        <w:t>9</w:t>
      </w:r>
      <w:r w:rsidRPr="009A3C73">
        <w:rPr>
          <w:rFonts w:ascii="Arial" w:eastAsia="Calibri" w:hAnsi="Arial" w:cs="Arial"/>
          <w:b/>
          <w:kern w:val="0"/>
          <w:sz w:val="28"/>
          <w:szCs w:val="28"/>
          <w14:ligatures w14:val="none"/>
        </w:rPr>
        <w:t>/202</w:t>
      </w:r>
      <w:r w:rsidR="00B5723F">
        <w:rPr>
          <w:rFonts w:ascii="Arial" w:eastAsia="Calibri" w:hAnsi="Arial" w:cs="Arial"/>
          <w:b/>
          <w:kern w:val="0"/>
          <w:sz w:val="28"/>
          <w:szCs w:val="28"/>
          <w14:ligatures w14:val="none"/>
        </w:rPr>
        <w:t>6</w:t>
      </w:r>
      <w:r w:rsidRPr="009A3C73">
        <w:rPr>
          <w:rFonts w:ascii="Arial" w:eastAsia="Calibri" w:hAnsi="Arial" w:cs="Arial"/>
          <w:b/>
          <w:kern w:val="0"/>
          <w:sz w:val="28"/>
          <w:szCs w:val="28"/>
          <w14:ligatures w14:val="none"/>
        </w:rPr>
        <w:t xml:space="preserve">, DE </w:t>
      </w:r>
      <w:r w:rsidR="00C37907">
        <w:rPr>
          <w:rFonts w:ascii="Arial" w:eastAsia="Calibri" w:hAnsi="Arial" w:cs="Arial"/>
          <w:b/>
          <w:kern w:val="0"/>
          <w:sz w:val="28"/>
          <w:szCs w:val="28"/>
          <w14:ligatures w14:val="none"/>
        </w:rPr>
        <w:t>16</w:t>
      </w:r>
      <w:r w:rsidRPr="009A3C73">
        <w:rPr>
          <w:rFonts w:ascii="Arial" w:eastAsia="Calibri" w:hAnsi="Arial" w:cs="Arial"/>
          <w:b/>
          <w:kern w:val="0"/>
          <w:sz w:val="28"/>
          <w:szCs w:val="28"/>
          <w14:ligatures w14:val="none"/>
        </w:rPr>
        <w:t xml:space="preserve"> DE </w:t>
      </w:r>
      <w:r w:rsidR="00B5723F">
        <w:rPr>
          <w:rFonts w:ascii="Arial" w:eastAsia="Calibri" w:hAnsi="Arial" w:cs="Arial"/>
          <w:b/>
          <w:kern w:val="0"/>
          <w:sz w:val="28"/>
          <w:szCs w:val="28"/>
          <w14:ligatures w14:val="none"/>
        </w:rPr>
        <w:t>JUNHO</w:t>
      </w:r>
      <w:r w:rsidR="000F477B">
        <w:rPr>
          <w:rFonts w:ascii="Arial" w:eastAsia="Calibri" w:hAnsi="Arial" w:cs="Arial"/>
          <w:b/>
          <w:kern w:val="0"/>
          <w:sz w:val="28"/>
          <w:szCs w:val="28"/>
          <w14:ligatures w14:val="none"/>
        </w:rPr>
        <w:t xml:space="preserve"> </w:t>
      </w:r>
      <w:r w:rsidRPr="009A3C73">
        <w:rPr>
          <w:rFonts w:ascii="Arial" w:eastAsia="Calibri" w:hAnsi="Arial" w:cs="Arial"/>
          <w:b/>
          <w:kern w:val="0"/>
          <w:sz w:val="28"/>
          <w:szCs w:val="28"/>
          <w14:ligatures w14:val="none"/>
        </w:rPr>
        <w:t>DE 202</w:t>
      </w:r>
      <w:r w:rsidR="00B5723F">
        <w:rPr>
          <w:rFonts w:ascii="Arial" w:eastAsia="Calibri" w:hAnsi="Arial" w:cs="Arial"/>
          <w:b/>
          <w:kern w:val="0"/>
          <w:sz w:val="28"/>
          <w:szCs w:val="28"/>
          <w14:ligatures w14:val="none"/>
        </w:rPr>
        <w:t>6</w:t>
      </w:r>
      <w:r w:rsidRPr="009A3C73">
        <w:rPr>
          <w:rFonts w:ascii="Arial" w:eastAsia="Calibri" w:hAnsi="Arial" w:cs="Arial"/>
          <w:b/>
          <w:kern w:val="0"/>
          <w:sz w:val="28"/>
          <w:szCs w:val="28"/>
          <w14:ligatures w14:val="none"/>
        </w:rPr>
        <w:t>.</w:t>
      </w:r>
    </w:p>
    <w:p w14:paraId="7F84EAB1" w14:textId="77777777" w:rsidR="003561E5" w:rsidRPr="009A3C73" w:rsidRDefault="003561E5" w:rsidP="009A3C73">
      <w:pPr>
        <w:spacing w:line="256" w:lineRule="auto"/>
        <w:jc w:val="center"/>
        <w:rPr>
          <w:rFonts w:ascii="Arial" w:eastAsia="Calibri" w:hAnsi="Arial" w:cs="Arial"/>
          <w:b/>
          <w:kern w:val="0"/>
          <w:sz w:val="28"/>
          <w:szCs w:val="28"/>
          <w14:ligatures w14:val="none"/>
        </w:rPr>
      </w:pPr>
    </w:p>
    <w:p w14:paraId="4DC71A08" w14:textId="23CA9FC5" w:rsidR="009A3C73" w:rsidRDefault="009933A1" w:rsidP="009A3C73">
      <w:pPr>
        <w:overflowPunct w:val="0"/>
        <w:autoSpaceDE w:val="0"/>
        <w:autoSpaceDN w:val="0"/>
        <w:adjustRightInd w:val="0"/>
        <w:spacing w:after="0" w:line="240" w:lineRule="auto"/>
        <w:ind w:left="4253"/>
        <w:jc w:val="both"/>
        <w:rPr>
          <w:rFonts w:ascii="Arial" w:eastAsia="Times New Roman" w:hAnsi="Arial" w:cs="Arial"/>
          <w:b/>
          <w:i/>
          <w:kern w:val="0"/>
          <w:sz w:val="24"/>
          <w:szCs w:val="20"/>
          <w:lang w:eastAsia="pt-BR"/>
          <w14:ligatures w14:val="none"/>
        </w:rPr>
      </w:pPr>
      <w:r w:rsidRPr="009933A1">
        <w:rPr>
          <w:rFonts w:ascii="Arial" w:eastAsia="Times New Roman" w:hAnsi="Arial" w:cs="Arial"/>
          <w:b/>
          <w:kern w:val="0"/>
          <w:sz w:val="24"/>
          <w:szCs w:val="20"/>
          <w:lang w:eastAsia="pt-BR"/>
          <w14:ligatures w14:val="none"/>
        </w:rPr>
        <w:t xml:space="preserve"> “</w:t>
      </w:r>
      <w:r w:rsidR="00C37907">
        <w:rPr>
          <w:rFonts w:ascii="Arial" w:eastAsia="Times New Roman" w:hAnsi="Arial" w:cs="Arial"/>
          <w:b/>
          <w:kern w:val="0"/>
          <w:sz w:val="24"/>
          <w:szCs w:val="20"/>
          <w:lang w:eastAsia="pt-BR"/>
          <w14:ligatures w14:val="none"/>
        </w:rPr>
        <w:t xml:space="preserve">TORNAR SEM EFEITO </w:t>
      </w:r>
      <w:r w:rsidRPr="009933A1">
        <w:rPr>
          <w:rFonts w:ascii="Arial" w:eastAsia="Times New Roman" w:hAnsi="Arial" w:cs="Arial"/>
          <w:b/>
          <w:i/>
          <w:kern w:val="0"/>
          <w:sz w:val="24"/>
          <w:szCs w:val="20"/>
          <w:lang w:eastAsia="pt-BR"/>
          <w14:ligatures w14:val="none"/>
        </w:rPr>
        <w:t>A CONCESSÃO DE FÉRIAS A SERVIDOR</w:t>
      </w:r>
      <w:r w:rsidR="00BB3DC8">
        <w:rPr>
          <w:rFonts w:ascii="Arial" w:eastAsia="Times New Roman" w:hAnsi="Arial" w:cs="Arial"/>
          <w:b/>
          <w:i/>
          <w:kern w:val="0"/>
          <w:sz w:val="24"/>
          <w:szCs w:val="20"/>
          <w:lang w:eastAsia="pt-BR"/>
          <w14:ligatures w14:val="none"/>
        </w:rPr>
        <w:t>A</w:t>
      </w:r>
      <w:r w:rsidRPr="009933A1">
        <w:rPr>
          <w:rFonts w:ascii="Arial" w:eastAsia="Times New Roman" w:hAnsi="Arial" w:cs="Arial"/>
          <w:b/>
          <w:i/>
          <w:kern w:val="0"/>
          <w:sz w:val="24"/>
          <w:szCs w:val="20"/>
          <w:lang w:eastAsia="pt-BR"/>
          <w14:ligatures w14:val="none"/>
        </w:rPr>
        <w:t xml:space="preserve"> </w:t>
      </w:r>
      <w:r w:rsidR="000A355B">
        <w:rPr>
          <w:rFonts w:ascii="Arial" w:eastAsia="Times New Roman" w:hAnsi="Arial" w:cs="Arial"/>
          <w:b/>
          <w:i/>
          <w:kern w:val="0"/>
          <w:sz w:val="24"/>
          <w:szCs w:val="20"/>
          <w:lang w:eastAsia="pt-BR"/>
          <w14:ligatures w14:val="none"/>
        </w:rPr>
        <w:t>ESTAVEL</w:t>
      </w:r>
      <w:r w:rsidR="00860FBF">
        <w:rPr>
          <w:rFonts w:ascii="Arial" w:eastAsia="Times New Roman" w:hAnsi="Arial" w:cs="Arial"/>
          <w:b/>
          <w:i/>
          <w:kern w:val="0"/>
          <w:sz w:val="24"/>
          <w:szCs w:val="20"/>
          <w:lang w:eastAsia="pt-BR"/>
          <w14:ligatures w14:val="none"/>
        </w:rPr>
        <w:t xml:space="preserve"> </w:t>
      </w:r>
      <w:r w:rsidR="005C4417">
        <w:rPr>
          <w:rFonts w:ascii="Arial" w:eastAsia="Times New Roman" w:hAnsi="Arial" w:cs="Arial"/>
          <w:b/>
          <w:i/>
          <w:kern w:val="0"/>
          <w:sz w:val="24"/>
          <w:szCs w:val="20"/>
          <w:lang w:eastAsia="pt-BR"/>
          <w14:ligatures w14:val="none"/>
        </w:rPr>
        <w:t xml:space="preserve">SENHORA </w:t>
      </w:r>
      <w:r w:rsidR="00E64CB4">
        <w:rPr>
          <w:rFonts w:ascii="Arial" w:eastAsia="Times New Roman" w:hAnsi="Arial" w:cs="Arial"/>
          <w:b/>
          <w:i/>
          <w:kern w:val="0"/>
          <w:sz w:val="24"/>
          <w:szCs w:val="20"/>
          <w:lang w:eastAsia="pt-BR"/>
          <w14:ligatures w14:val="none"/>
        </w:rPr>
        <w:t>FRANCIELLY ALMEIDA DE SOUZA</w:t>
      </w:r>
      <w:r>
        <w:rPr>
          <w:rFonts w:ascii="Arial" w:eastAsia="Times New Roman" w:hAnsi="Arial" w:cs="Arial"/>
          <w:b/>
          <w:i/>
          <w:kern w:val="0"/>
          <w:sz w:val="24"/>
          <w:szCs w:val="20"/>
          <w:lang w:eastAsia="pt-BR"/>
          <w14:ligatures w14:val="none"/>
        </w:rPr>
        <w:t>”.</w:t>
      </w:r>
    </w:p>
    <w:p w14:paraId="2E43BA2E" w14:textId="77777777" w:rsidR="003561E5" w:rsidRPr="009A3C73" w:rsidRDefault="003561E5" w:rsidP="009A3C73">
      <w:pPr>
        <w:overflowPunct w:val="0"/>
        <w:autoSpaceDE w:val="0"/>
        <w:autoSpaceDN w:val="0"/>
        <w:adjustRightInd w:val="0"/>
        <w:spacing w:after="0" w:line="240" w:lineRule="auto"/>
        <w:ind w:left="4253"/>
        <w:jc w:val="both"/>
        <w:rPr>
          <w:rFonts w:ascii="Arial" w:eastAsia="Times New Roman" w:hAnsi="Arial" w:cs="Arial"/>
          <w:b/>
          <w:kern w:val="0"/>
          <w:sz w:val="24"/>
          <w:szCs w:val="20"/>
          <w:lang w:eastAsia="pt-BR"/>
          <w14:ligatures w14:val="none"/>
        </w:rPr>
      </w:pPr>
    </w:p>
    <w:p w14:paraId="6A3E8C61" w14:textId="77777777" w:rsidR="009A3C73" w:rsidRPr="009A3C73" w:rsidRDefault="009A3C73" w:rsidP="009A3C73">
      <w:pPr>
        <w:overflowPunct w:val="0"/>
        <w:autoSpaceDE w:val="0"/>
        <w:autoSpaceDN w:val="0"/>
        <w:adjustRightInd w:val="0"/>
        <w:spacing w:after="0" w:line="240" w:lineRule="auto"/>
        <w:ind w:left="4253"/>
        <w:jc w:val="both"/>
        <w:rPr>
          <w:rFonts w:ascii="Arial" w:eastAsia="Times New Roman" w:hAnsi="Arial" w:cs="Arial"/>
          <w:b/>
          <w:kern w:val="0"/>
          <w:sz w:val="24"/>
          <w:szCs w:val="20"/>
          <w:lang w:eastAsia="pt-BR"/>
          <w14:ligatures w14:val="none"/>
        </w:rPr>
      </w:pPr>
    </w:p>
    <w:p w14:paraId="7C9C5F85" w14:textId="7798FD62" w:rsidR="009A3C73" w:rsidRPr="009A3C73" w:rsidRDefault="000F477B" w:rsidP="009A3C73">
      <w:pPr>
        <w:spacing w:after="120" w:line="240" w:lineRule="auto"/>
        <w:ind w:firstLine="2552"/>
        <w:jc w:val="both"/>
        <w:rPr>
          <w:rFonts w:ascii="Arial" w:eastAsia="Calibri" w:hAnsi="Arial" w:cs="Arial"/>
          <w:kern w:val="0"/>
          <w:sz w:val="24"/>
          <w:szCs w:val="24"/>
          <w14:ligatures w14:val="none"/>
        </w:rPr>
      </w:pPr>
      <w:r>
        <w:rPr>
          <w:rFonts w:ascii="Arial" w:eastAsia="Calibri" w:hAnsi="Arial" w:cs="Arial"/>
          <w:b/>
          <w:kern w:val="0"/>
          <w:sz w:val="24"/>
          <w:szCs w:val="24"/>
          <w14:ligatures w14:val="none"/>
        </w:rPr>
        <w:t>O</w:t>
      </w:r>
      <w:r w:rsidR="009A3C73" w:rsidRPr="009A3C73">
        <w:rPr>
          <w:rFonts w:ascii="Arial" w:eastAsia="Calibri" w:hAnsi="Arial" w:cs="Arial"/>
          <w:b/>
          <w:kern w:val="0"/>
          <w:sz w:val="24"/>
          <w:szCs w:val="24"/>
          <w14:ligatures w14:val="none"/>
        </w:rPr>
        <w:t xml:space="preserve"> PREFEIT</w:t>
      </w:r>
      <w:r>
        <w:rPr>
          <w:rFonts w:ascii="Arial" w:eastAsia="Calibri" w:hAnsi="Arial" w:cs="Arial"/>
          <w:b/>
          <w:kern w:val="0"/>
          <w:sz w:val="24"/>
          <w:szCs w:val="24"/>
          <w14:ligatures w14:val="none"/>
        </w:rPr>
        <w:t>O</w:t>
      </w:r>
      <w:r w:rsidR="009A3C73" w:rsidRPr="009A3C73">
        <w:rPr>
          <w:rFonts w:ascii="Arial" w:eastAsia="Calibri" w:hAnsi="Arial" w:cs="Arial"/>
          <w:b/>
          <w:kern w:val="0"/>
          <w:sz w:val="24"/>
          <w:szCs w:val="24"/>
          <w14:ligatures w14:val="none"/>
        </w:rPr>
        <w:t xml:space="preserve"> DO MUNICÍPIO DE NOVA BRASILÂNDIA</w:t>
      </w:r>
      <w:r w:rsidR="009A3C73" w:rsidRPr="009A3C73">
        <w:rPr>
          <w:rFonts w:ascii="Arial" w:eastAsia="Calibri" w:hAnsi="Arial" w:cs="Arial"/>
          <w:kern w:val="0"/>
          <w:sz w:val="24"/>
          <w:szCs w:val="24"/>
          <w14:ligatures w14:val="none"/>
        </w:rPr>
        <w:t>, Estado de Mato Grosso</w:t>
      </w:r>
      <w:r w:rsidR="009A3C73" w:rsidRPr="009A3C73">
        <w:rPr>
          <w:rFonts w:ascii="Arial" w:eastAsia="Calibri" w:hAnsi="Arial" w:cs="Arial"/>
          <w:b/>
          <w:kern w:val="0"/>
          <w:sz w:val="24"/>
          <w:szCs w:val="24"/>
          <w14:ligatures w14:val="none"/>
        </w:rPr>
        <w:t>,</w:t>
      </w:r>
      <w:r w:rsidR="009A3C73" w:rsidRPr="009A3C73">
        <w:rPr>
          <w:rFonts w:ascii="Arial" w:eastAsia="Calibri" w:hAnsi="Arial" w:cs="Arial"/>
          <w:kern w:val="0"/>
          <w:sz w:val="24"/>
          <w:szCs w:val="24"/>
          <w14:ligatures w14:val="none"/>
        </w:rPr>
        <w:t xml:space="preserve"> no uso das atribuições que lhe são concedidas p</w:t>
      </w:r>
      <w:r w:rsidR="00C37907">
        <w:rPr>
          <w:rFonts w:ascii="Arial" w:eastAsia="Calibri" w:hAnsi="Arial" w:cs="Arial"/>
          <w:kern w:val="0"/>
          <w:sz w:val="24"/>
          <w:szCs w:val="24"/>
          <w14:ligatures w14:val="none"/>
        </w:rPr>
        <w:t>or</w:t>
      </w:r>
      <w:r w:rsidR="009A3C73" w:rsidRPr="009A3C73">
        <w:rPr>
          <w:rFonts w:ascii="Arial" w:eastAsia="Calibri" w:hAnsi="Arial" w:cs="Arial"/>
          <w:kern w:val="0"/>
          <w:sz w:val="24"/>
          <w:szCs w:val="24"/>
          <w14:ligatures w14:val="none"/>
        </w:rPr>
        <w:t xml:space="preserve"> Lei</w:t>
      </w:r>
      <w:r w:rsidR="00C37907">
        <w:rPr>
          <w:rFonts w:ascii="Arial" w:eastAsia="Calibri" w:hAnsi="Arial" w:cs="Arial"/>
          <w:kern w:val="0"/>
          <w:sz w:val="24"/>
          <w:szCs w:val="24"/>
          <w14:ligatures w14:val="none"/>
        </w:rPr>
        <w:t>.</w:t>
      </w:r>
    </w:p>
    <w:p w14:paraId="16095BF1" w14:textId="77777777" w:rsidR="009A3C73" w:rsidRPr="009A3C73" w:rsidRDefault="009A3C73" w:rsidP="009A3C73">
      <w:pPr>
        <w:spacing w:after="120" w:line="240" w:lineRule="auto"/>
        <w:ind w:firstLine="2552"/>
        <w:jc w:val="both"/>
        <w:rPr>
          <w:rFonts w:ascii="Arial" w:eastAsia="Calibri" w:hAnsi="Arial" w:cs="Arial"/>
          <w:bCs/>
          <w:kern w:val="0"/>
          <w:sz w:val="24"/>
          <w:szCs w:val="24"/>
          <w14:ligatures w14:val="none"/>
        </w:rPr>
      </w:pPr>
    </w:p>
    <w:p w14:paraId="0018F250" w14:textId="77777777" w:rsidR="009A3C73" w:rsidRDefault="009A3C73" w:rsidP="009A3C73">
      <w:pPr>
        <w:spacing w:line="256" w:lineRule="auto"/>
        <w:ind w:firstLine="2552"/>
        <w:rPr>
          <w:rFonts w:ascii="Arial" w:eastAsia="Calibri" w:hAnsi="Arial" w:cs="Arial"/>
          <w:b/>
          <w:bCs/>
          <w:kern w:val="0"/>
          <w:sz w:val="24"/>
          <w:szCs w:val="24"/>
          <w14:ligatures w14:val="none"/>
        </w:rPr>
      </w:pPr>
      <w:r w:rsidRPr="009A3C73">
        <w:rPr>
          <w:rFonts w:ascii="Arial" w:eastAsia="Calibri" w:hAnsi="Arial" w:cs="Arial"/>
          <w:b/>
          <w:bCs/>
          <w:kern w:val="0"/>
          <w:sz w:val="24"/>
          <w:szCs w:val="24"/>
          <w14:ligatures w14:val="none"/>
        </w:rPr>
        <w:t>R E S O L V E:</w:t>
      </w:r>
    </w:p>
    <w:p w14:paraId="5E1BB774" w14:textId="77777777" w:rsidR="00860FBF" w:rsidRPr="009A3C73" w:rsidRDefault="00860FBF" w:rsidP="009A3C73">
      <w:pPr>
        <w:spacing w:line="256" w:lineRule="auto"/>
        <w:ind w:firstLine="2552"/>
        <w:rPr>
          <w:rFonts w:ascii="Arial" w:eastAsia="Calibri" w:hAnsi="Arial" w:cs="Arial"/>
          <w:b/>
          <w:bCs/>
          <w:kern w:val="0"/>
          <w:sz w:val="24"/>
          <w:szCs w:val="24"/>
          <w14:ligatures w14:val="none"/>
        </w:rPr>
      </w:pPr>
    </w:p>
    <w:p w14:paraId="58149EA8" w14:textId="76E01F7B" w:rsidR="009A3C73" w:rsidRDefault="009A3C73" w:rsidP="00BB3DC8">
      <w:pPr>
        <w:spacing w:line="256" w:lineRule="auto"/>
        <w:ind w:firstLine="2835"/>
        <w:jc w:val="both"/>
        <w:rPr>
          <w:rFonts w:ascii="Arial" w:eastAsia="Calibri" w:hAnsi="Arial" w:cs="Arial"/>
          <w:kern w:val="0"/>
          <w14:ligatures w14:val="none"/>
        </w:rPr>
      </w:pPr>
      <w:r w:rsidRPr="009A3C73">
        <w:rPr>
          <w:rFonts w:ascii="Arial" w:eastAsia="Calibri" w:hAnsi="Arial" w:cs="Arial"/>
          <w:b/>
          <w:bCs/>
          <w:kern w:val="0"/>
          <w:sz w:val="24"/>
          <w:szCs w:val="24"/>
          <w14:ligatures w14:val="none"/>
        </w:rPr>
        <w:t>Art. 1º -</w:t>
      </w:r>
      <w:r w:rsidRPr="009A3C73">
        <w:rPr>
          <w:rFonts w:ascii="Arial" w:eastAsia="Calibri" w:hAnsi="Arial" w:cs="Arial"/>
          <w:bCs/>
          <w:kern w:val="0"/>
          <w:sz w:val="24"/>
          <w:szCs w:val="24"/>
          <w14:ligatures w14:val="none"/>
        </w:rPr>
        <w:t>.</w:t>
      </w:r>
      <w:r w:rsidR="00C37907">
        <w:rPr>
          <w:rFonts w:ascii="Arial" w:eastAsia="Calibri" w:hAnsi="Arial" w:cs="Arial"/>
          <w:bCs/>
          <w:kern w:val="0"/>
          <w:sz w:val="24"/>
          <w:szCs w:val="24"/>
          <w14:ligatures w14:val="none"/>
        </w:rPr>
        <w:t xml:space="preserve"> </w:t>
      </w:r>
      <w:r w:rsidR="00C37907" w:rsidRPr="00C37907">
        <w:rPr>
          <w:rFonts w:ascii="Arial" w:eastAsia="Calibri" w:hAnsi="Arial" w:cs="Arial"/>
          <w:kern w:val="0"/>
          <w:sz w:val="24"/>
          <w:szCs w:val="24"/>
          <w14:ligatures w14:val="none"/>
        </w:rPr>
        <w:t>Tornar sem efeito</w:t>
      </w:r>
      <w:r w:rsidR="00C37907">
        <w:rPr>
          <w:rFonts w:ascii="Arial" w:eastAsia="Calibri" w:hAnsi="Arial" w:cs="Arial"/>
          <w:b/>
          <w:bCs/>
          <w:kern w:val="0"/>
          <w:sz w:val="24"/>
          <w:szCs w:val="24"/>
          <w14:ligatures w14:val="none"/>
        </w:rPr>
        <w:t xml:space="preserve"> </w:t>
      </w:r>
      <w:r w:rsidR="00C37907">
        <w:rPr>
          <w:rFonts w:ascii="Arial" w:eastAsia="Calibri" w:hAnsi="Arial" w:cs="Arial"/>
          <w:kern w:val="0"/>
          <w:sz w:val="24"/>
          <w:szCs w:val="24"/>
          <w14:ligatures w14:val="none"/>
        </w:rPr>
        <w:t>a Portaria nº 161/2026, que concedeu</w:t>
      </w:r>
      <w:r w:rsidR="00C37907">
        <w:rPr>
          <w:rFonts w:ascii="Arial" w:eastAsia="Calibri" w:hAnsi="Arial" w:cs="Arial"/>
          <w:bCs/>
          <w:kern w:val="0"/>
          <w:sz w:val="24"/>
          <w:szCs w:val="24"/>
          <w14:ligatures w14:val="none"/>
        </w:rPr>
        <w:t xml:space="preserve"> </w:t>
      </w:r>
      <w:r w:rsidR="00C37907" w:rsidRPr="000A355B">
        <w:rPr>
          <w:rFonts w:ascii="Arial" w:eastAsia="Calibri" w:hAnsi="Arial" w:cs="Arial"/>
          <w:bCs/>
          <w:kern w:val="0"/>
          <w:sz w:val="24"/>
          <w:szCs w:val="24"/>
          <w14:ligatures w14:val="none"/>
        </w:rPr>
        <w:t>30 (trinta) dias</w:t>
      </w:r>
      <w:r w:rsidR="00C37907">
        <w:rPr>
          <w:rFonts w:ascii="Arial" w:eastAsia="Calibri" w:hAnsi="Arial" w:cs="Arial"/>
          <w:kern w:val="0"/>
          <w:sz w:val="24"/>
          <w:szCs w:val="24"/>
          <w14:ligatures w14:val="none"/>
        </w:rPr>
        <w:t xml:space="preserve"> ferias</w:t>
      </w:r>
      <w:r w:rsidR="000A355B" w:rsidRPr="000A355B">
        <w:rPr>
          <w:rFonts w:ascii="Arial" w:eastAsia="Calibri" w:hAnsi="Arial" w:cs="Arial"/>
          <w:bCs/>
          <w:kern w:val="0"/>
          <w:sz w:val="24"/>
          <w:szCs w:val="24"/>
          <w14:ligatures w14:val="none"/>
        </w:rPr>
        <w:t xml:space="preserve"> </w:t>
      </w:r>
      <w:r w:rsidR="00C37907">
        <w:rPr>
          <w:rFonts w:ascii="Arial" w:eastAsia="Calibri" w:hAnsi="Arial" w:cs="Arial"/>
          <w:i/>
          <w:kern w:val="0"/>
          <w14:ligatures w14:val="none"/>
        </w:rPr>
        <w:t>à</w:t>
      </w:r>
      <w:r w:rsidR="000A355B" w:rsidRPr="000A355B">
        <w:rPr>
          <w:rFonts w:ascii="Arial" w:eastAsia="Calibri" w:hAnsi="Arial" w:cs="Arial"/>
          <w:b/>
          <w:i/>
          <w:kern w:val="0"/>
          <w14:ligatures w14:val="none"/>
        </w:rPr>
        <w:t xml:space="preserve"> </w:t>
      </w:r>
      <w:r w:rsidR="000A355B" w:rsidRPr="000A355B">
        <w:rPr>
          <w:rFonts w:ascii="Arial" w:eastAsia="Calibri" w:hAnsi="Arial" w:cs="Arial"/>
          <w:kern w:val="0"/>
          <w14:ligatures w14:val="none"/>
        </w:rPr>
        <w:t>servidora Estável</w:t>
      </w:r>
      <w:r w:rsidR="005C4417">
        <w:rPr>
          <w:rFonts w:ascii="Arial" w:eastAsia="Calibri" w:hAnsi="Arial" w:cs="Arial"/>
          <w:kern w:val="0"/>
          <w14:ligatures w14:val="none"/>
        </w:rPr>
        <w:t xml:space="preserve"> </w:t>
      </w:r>
      <w:r w:rsidR="00E64CB4">
        <w:rPr>
          <w:rFonts w:ascii="Arial" w:eastAsia="Calibri" w:hAnsi="Arial" w:cs="Arial"/>
          <w:b/>
          <w:bCs/>
          <w:kern w:val="0"/>
          <w14:ligatures w14:val="none"/>
        </w:rPr>
        <w:t>FRANCIELLY ALMEIDA DE SOUZA</w:t>
      </w:r>
      <w:r w:rsidR="00C37907">
        <w:rPr>
          <w:rFonts w:ascii="Arial" w:eastAsia="Calibri" w:hAnsi="Arial" w:cs="Arial"/>
          <w:b/>
          <w:bCs/>
          <w:kern w:val="0"/>
          <w14:ligatures w14:val="none"/>
        </w:rPr>
        <w:t xml:space="preserve">, </w:t>
      </w:r>
      <w:r w:rsidR="00C37907">
        <w:rPr>
          <w:rFonts w:ascii="Arial" w:eastAsia="Calibri" w:hAnsi="Arial" w:cs="Arial"/>
          <w:kern w:val="0"/>
          <w14:ligatures w14:val="none"/>
        </w:rPr>
        <w:t xml:space="preserve">ocupante do cargo de </w:t>
      </w:r>
      <w:r w:rsidR="000A355B" w:rsidRPr="00C37907">
        <w:rPr>
          <w:rFonts w:ascii="Arial" w:eastAsia="Calibri" w:hAnsi="Arial" w:cs="Arial"/>
          <w:kern w:val="0"/>
          <w:sz w:val="24"/>
          <w:szCs w:val="24"/>
          <w14:ligatures w14:val="none"/>
        </w:rPr>
        <w:t xml:space="preserve">Agente </w:t>
      </w:r>
      <w:r w:rsidR="00BB3DC8" w:rsidRPr="00C37907">
        <w:rPr>
          <w:rFonts w:ascii="Arial" w:eastAsia="Calibri" w:hAnsi="Arial" w:cs="Arial"/>
          <w:kern w:val="0"/>
          <w:sz w:val="24"/>
          <w:szCs w:val="24"/>
          <w14:ligatures w14:val="none"/>
        </w:rPr>
        <w:t>Comunitário de Saúde</w:t>
      </w:r>
      <w:r w:rsidR="000A355B" w:rsidRPr="000A355B">
        <w:rPr>
          <w:rFonts w:ascii="Arial" w:eastAsia="Calibri" w:hAnsi="Arial" w:cs="Arial"/>
          <w:b/>
          <w:bCs/>
          <w:kern w:val="0"/>
          <w:sz w:val="24"/>
          <w:szCs w:val="24"/>
          <w14:ligatures w14:val="none"/>
        </w:rPr>
        <w:t>,</w:t>
      </w:r>
      <w:r w:rsidR="000A355B" w:rsidRPr="000A355B">
        <w:rPr>
          <w:rFonts w:ascii="Arial" w:eastAsia="Calibri" w:hAnsi="Arial" w:cs="Arial"/>
          <w:bCs/>
          <w:kern w:val="0"/>
          <w:sz w:val="24"/>
          <w:szCs w:val="24"/>
          <w14:ligatures w14:val="none"/>
        </w:rPr>
        <w:t xml:space="preserve"> </w:t>
      </w:r>
      <w:r w:rsidR="00E64CB4">
        <w:rPr>
          <w:rFonts w:ascii="Arial" w:eastAsia="Calibri" w:hAnsi="Arial" w:cs="Arial"/>
          <w:bCs/>
          <w:kern w:val="0"/>
          <w:sz w:val="24"/>
          <w:szCs w:val="24"/>
          <w14:ligatures w14:val="none"/>
        </w:rPr>
        <w:t>lotada na Secretaria Municipal de Saúde</w:t>
      </w:r>
      <w:r w:rsidRPr="009A3C73">
        <w:rPr>
          <w:rFonts w:ascii="Arial" w:eastAsia="Calibri" w:hAnsi="Arial" w:cs="Arial"/>
          <w:kern w:val="0"/>
          <w:sz w:val="24"/>
          <w:szCs w:val="24"/>
          <w14:ligatures w14:val="none"/>
        </w:rPr>
        <w:t>.</w:t>
      </w:r>
      <w:r w:rsidRPr="009A3C73">
        <w:rPr>
          <w:rFonts w:ascii="Arial" w:eastAsia="Calibri" w:hAnsi="Arial" w:cs="Arial"/>
          <w:bCs/>
          <w:kern w:val="0"/>
          <w:sz w:val="24"/>
          <w:szCs w:val="24"/>
          <w14:ligatures w14:val="none"/>
        </w:rPr>
        <w:t xml:space="preserve">  </w:t>
      </w:r>
      <w:r w:rsidRPr="009A3C73">
        <w:rPr>
          <w:rFonts w:ascii="Arial" w:eastAsia="Calibri" w:hAnsi="Arial" w:cs="Arial"/>
          <w:kern w:val="0"/>
          <w14:ligatures w14:val="none"/>
        </w:rPr>
        <w:tab/>
      </w:r>
    </w:p>
    <w:p w14:paraId="4158FA7D" w14:textId="77777777" w:rsidR="00C37907" w:rsidRDefault="00C37907" w:rsidP="00BB3DC8">
      <w:pPr>
        <w:spacing w:line="256" w:lineRule="auto"/>
        <w:ind w:firstLine="2835"/>
        <w:jc w:val="both"/>
        <w:rPr>
          <w:rFonts w:ascii="Arial" w:eastAsia="Calibri" w:hAnsi="Arial" w:cs="Arial"/>
          <w:kern w:val="0"/>
          <w14:ligatures w14:val="none"/>
        </w:rPr>
      </w:pPr>
    </w:p>
    <w:p w14:paraId="2A178AB2" w14:textId="0137142E" w:rsidR="009A3C73" w:rsidRDefault="009A3C73" w:rsidP="009A3C73">
      <w:pPr>
        <w:spacing w:line="256" w:lineRule="auto"/>
        <w:ind w:firstLine="1985"/>
        <w:jc w:val="both"/>
        <w:rPr>
          <w:rFonts w:ascii="Arial" w:eastAsia="Calibri" w:hAnsi="Arial" w:cs="Arial"/>
          <w:kern w:val="0"/>
          <w:sz w:val="24"/>
          <w:szCs w:val="24"/>
          <w14:ligatures w14:val="none"/>
        </w:rPr>
      </w:pPr>
      <w:r w:rsidRPr="009A3C73">
        <w:rPr>
          <w:rFonts w:ascii="Arial" w:eastAsia="Calibri" w:hAnsi="Arial" w:cs="Arial"/>
          <w:kern w:val="0"/>
          <w14:ligatures w14:val="none"/>
        </w:rPr>
        <w:tab/>
      </w:r>
      <w:r w:rsidRPr="009A3C73">
        <w:rPr>
          <w:rFonts w:ascii="Arial" w:eastAsia="Calibri" w:hAnsi="Arial" w:cs="Arial"/>
          <w:kern w:val="0"/>
          <w14:ligatures w14:val="none"/>
        </w:rPr>
        <w:tab/>
      </w:r>
      <w:r w:rsidRPr="009A3C73">
        <w:rPr>
          <w:rFonts w:ascii="Arial" w:eastAsia="Calibri" w:hAnsi="Arial" w:cs="Arial"/>
          <w:b/>
          <w:bCs/>
          <w:i/>
          <w:kern w:val="0"/>
          <w:sz w:val="24"/>
          <w:szCs w:val="24"/>
          <w14:ligatures w14:val="none"/>
        </w:rPr>
        <w:t xml:space="preserve"> </w:t>
      </w:r>
      <w:r w:rsidRPr="009A3C73">
        <w:rPr>
          <w:rFonts w:ascii="Arial" w:eastAsia="Calibri" w:hAnsi="Arial" w:cs="Arial"/>
          <w:b/>
          <w:kern w:val="0"/>
          <w:sz w:val="24"/>
          <w:szCs w:val="24"/>
          <w14:ligatures w14:val="none"/>
        </w:rPr>
        <w:t xml:space="preserve">Art. 2º - </w:t>
      </w:r>
      <w:r w:rsidRPr="009A3C73">
        <w:rPr>
          <w:rFonts w:ascii="Arial" w:eastAsia="Calibri" w:hAnsi="Arial" w:cs="Arial"/>
          <w:kern w:val="0"/>
          <w:sz w:val="24"/>
          <w:szCs w:val="24"/>
          <w14:ligatures w14:val="none"/>
        </w:rPr>
        <w:t>Esta portaria entra em vigor na data de sua publicação</w:t>
      </w:r>
      <w:r w:rsidR="00C37907">
        <w:rPr>
          <w:rFonts w:ascii="Arial" w:eastAsia="Calibri" w:hAnsi="Arial" w:cs="Arial"/>
          <w:kern w:val="0"/>
          <w:sz w:val="24"/>
          <w:szCs w:val="24"/>
          <w14:ligatures w14:val="none"/>
        </w:rPr>
        <w:t>,</w:t>
      </w:r>
      <w:r w:rsidR="00C37907" w:rsidRPr="00C37907">
        <w:rPr>
          <w:rFonts w:ascii="Arial" w:eastAsia="Calibri" w:hAnsi="Arial" w:cs="Arial"/>
          <w:kern w:val="0"/>
          <w:sz w:val="24"/>
          <w:szCs w:val="24"/>
          <w14:ligatures w14:val="none"/>
        </w:rPr>
        <w:t xml:space="preserve"> </w:t>
      </w:r>
      <w:r w:rsidR="00C37907">
        <w:rPr>
          <w:rFonts w:ascii="Arial" w:eastAsia="Calibri" w:hAnsi="Arial" w:cs="Arial"/>
          <w:kern w:val="0"/>
          <w:sz w:val="24"/>
          <w:szCs w:val="24"/>
          <w14:ligatures w14:val="none"/>
        </w:rPr>
        <w:t>com efeitos retroativos a 01 de junho de 2026</w:t>
      </w:r>
      <w:r w:rsidRPr="009A3C73">
        <w:rPr>
          <w:rFonts w:ascii="Arial" w:eastAsia="Calibri" w:hAnsi="Arial" w:cs="Arial"/>
          <w:kern w:val="0"/>
          <w:sz w:val="24"/>
          <w:szCs w:val="24"/>
          <w14:ligatures w14:val="none"/>
        </w:rPr>
        <w:t>.</w:t>
      </w:r>
    </w:p>
    <w:p w14:paraId="2CDC3FC0" w14:textId="77777777" w:rsidR="00C37907" w:rsidRPr="009A3C73" w:rsidRDefault="00C37907" w:rsidP="009A3C73">
      <w:pPr>
        <w:spacing w:line="256" w:lineRule="auto"/>
        <w:ind w:firstLine="1985"/>
        <w:jc w:val="both"/>
        <w:rPr>
          <w:rFonts w:ascii="Arial" w:eastAsia="Calibri" w:hAnsi="Arial" w:cs="Arial"/>
          <w:kern w:val="0"/>
          <w:sz w:val="24"/>
          <w:szCs w:val="24"/>
          <w14:ligatures w14:val="none"/>
        </w:rPr>
      </w:pPr>
    </w:p>
    <w:p w14:paraId="643092D9" w14:textId="77777777" w:rsidR="009A3C73" w:rsidRPr="009A3C73" w:rsidRDefault="009A3C73" w:rsidP="009A3C73">
      <w:pPr>
        <w:spacing w:line="256" w:lineRule="auto"/>
        <w:ind w:firstLine="708"/>
        <w:jc w:val="both"/>
        <w:rPr>
          <w:rFonts w:ascii="Arial" w:eastAsia="Calibri" w:hAnsi="Arial" w:cs="Arial"/>
          <w:kern w:val="0"/>
          <w:sz w:val="24"/>
          <w:szCs w:val="24"/>
          <w14:ligatures w14:val="none"/>
        </w:rPr>
      </w:pPr>
      <w:r w:rsidRPr="009A3C73">
        <w:rPr>
          <w:rFonts w:ascii="Arial" w:eastAsia="Calibri" w:hAnsi="Arial" w:cs="Arial"/>
          <w:b/>
          <w:kern w:val="0"/>
          <w:sz w:val="24"/>
          <w:szCs w:val="24"/>
          <w14:ligatures w14:val="none"/>
        </w:rPr>
        <w:t xml:space="preserve">                                Art. 3</w:t>
      </w:r>
      <w:r w:rsidRPr="009A3C73">
        <w:rPr>
          <w:rFonts w:ascii="Calibri" w:eastAsia="Calibri" w:hAnsi="Calibri" w:cs="Arial"/>
          <w:b/>
          <w:kern w:val="0"/>
          <w:sz w:val="24"/>
          <w:szCs w:val="24"/>
          <w14:ligatures w14:val="none"/>
        </w:rPr>
        <w:t>°</w:t>
      </w:r>
      <w:r w:rsidRPr="009A3C73">
        <w:rPr>
          <w:rFonts w:ascii="Arial" w:eastAsia="Calibri" w:hAnsi="Arial" w:cs="Arial"/>
          <w:kern w:val="0"/>
          <w:sz w:val="24"/>
          <w:szCs w:val="24"/>
          <w14:ligatures w14:val="none"/>
        </w:rPr>
        <w:t xml:space="preserve"> Revogam-se as disposições em contrário.</w:t>
      </w:r>
    </w:p>
    <w:p w14:paraId="73B047CA" w14:textId="0969347B" w:rsidR="00DE747B" w:rsidRDefault="000F477B" w:rsidP="009A3C73">
      <w:pPr>
        <w:rPr>
          <w:rFonts w:ascii="Arial" w:eastAsia="Calibri" w:hAnsi="Arial" w:cs="Arial"/>
          <w:kern w:val="0"/>
          <w:sz w:val="24"/>
          <w:szCs w:val="24"/>
          <w14:ligatures w14:val="none"/>
        </w:rPr>
      </w:pPr>
      <w:r>
        <w:rPr>
          <w:rFonts w:ascii="Arial" w:eastAsia="Calibri" w:hAnsi="Arial" w:cs="Arial"/>
          <w:kern w:val="0"/>
          <w:sz w:val="24"/>
          <w:szCs w:val="24"/>
          <w14:ligatures w14:val="none"/>
        </w:rPr>
        <w:t xml:space="preserve">                         </w:t>
      </w:r>
      <w:r w:rsidR="009A3C73" w:rsidRPr="009A3C73">
        <w:rPr>
          <w:rFonts w:ascii="Arial" w:eastAsia="Calibri" w:hAnsi="Arial" w:cs="Arial"/>
          <w:kern w:val="0"/>
          <w:sz w:val="24"/>
          <w:szCs w:val="24"/>
          <w14:ligatures w14:val="none"/>
        </w:rPr>
        <w:t>PUBLIQUE-SE, REGISTRE-SE E CUMPRA-SE.</w:t>
      </w:r>
    </w:p>
    <w:p w14:paraId="6DFF05A2" w14:textId="77777777" w:rsidR="000F477B" w:rsidRDefault="000F477B" w:rsidP="009A3C73">
      <w:pPr>
        <w:rPr>
          <w:rFonts w:ascii="Arial" w:eastAsia="Calibri" w:hAnsi="Arial" w:cs="Arial"/>
          <w:kern w:val="0"/>
          <w:sz w:val="24"/>
          <w:szCs w:val="24"/>
          <w14:ligatures w14:val="none"/>
        </w:rPr>
      </w:pPr>
    </w:p>
    <w:p w14:paraId="5B242FF0" w14:textId="126A9E67" w:rsidR="000F477B" w:rsidRPr="000F477B" w:rsidRDefault="000F477B" w:rsidP="000F477B">
      <w:pPr>
        <w:spacing w:line="256" w:lineRule="auto"/>
        <w:ind w:firstLine="708"/>
        <w:rPr>
          <w:rFonts w:ascii="Arial" w:eastAsia="Calibri" w:hAnsi="Arial" w:cs="Arial"/>
          <w:kern w:val="0"/>
          <w:sz w:val="24"/>
          <w:szCs w:val="24"/>
          <w14:ligatures w14:val="none"/>
        </w:rPr>
      </w:pPr>
      <w:r>
        <w:rPr>
          <w:rFonts w:ascii="Arial" w:eastAsia="Calibri" w:hAnsi="Arial" w:cs="Arial"/>
          <w:kern w:val="0"/>
          <w:sz w:val="24"/>
          <w:szCs w:val="24"/>
          <w14:ligatures w14:val="none"/>
        </w:rPr>
        <w:t xml:space="preserve">         </w:t>
      </w:r>
      <w:r w:rsidRPr="000F477B">
        <w:rPr>
          <w:rFonts w:ascii="Arial" w:eastAsia="Calibri" w:hAnsi="Arial" w:cs="Arial"/>
          <w:kern w:val="0"/>
          <w:sz w:val="24"/>
          <w:szCs w:val="24"/>
          <w14:ligatures w14:val="none"/>
        </w:rPr>
        <w:t xml:space="preserve">Gabinete do Prefeito, em </w:t>
      </w:r>
      <w:r w:rsidR="00C37907">
        <w:rPr>
          <w:rFonts w:ascii="Arial" w:eastAsia="Calibri" w:hAnsi="Arial" w:cs="Arial"/>
          <w:kern w:val="0"/>
          <w:sz w:val="24"/>
          <w:szCs w:val="24"/>
          <w14:ligatures w14:val="none"/>
        </w:rPr>
        <w:t>16</w:t>
      </w:r>
      <w:r w:rsidRPr="000F477B">
        <w:rPr>
          <w:rFonts w:ascii="Arial" w:eastAsia="Calibri" w:hAnsi="Arial" w:cs="Arial"/>
          <w:kern w:val="0"/>
          <w:sz w:val="24"/>
          <w:szCs w:val="24"/>
          <w14:ligatures w14:val="none"/>
        </w:rPr>
        <w:t xml:space="preserve"> de </w:t>
      </w:r>
      <w:r w:rsidR="00B5723F">
        <w:rPr>
          <w:rFonts w:ascii="Arial" w:eastAsia="Calibri" w:hAnsi="Arial" w:cs="Arial"/>
          <w:kern w:val="0"/>
          <w:sz w:val="24"/>
          <w:szCs w:val="24"/>
          <w14:ligatures w14:val="none"/>
        </w:rPr>
        <w:t>junho</w:t>
      </w:r>
      <w:r w:rsidR="000A355B">
        <w:rPr>
          <w:rFonts w:ascii="Arial" w:eastAsia="Calibri" w:hAnsi="Arial" w:cs="Arial"/>
          <w:kern w:val="0"/>
          <w:sz w:val="24"/>
          <w:szCs w:val="24"/>
          <w14:ligatures w14:val="none"/>
        </w:rPr>
        <w:t xml:space="preserve"> de</w:t>
      </w:r>
      <w:r w:rsidRPr="000F477B">
        <w:rPr>
          <w:rFonts w:ascii="Arial" w:eastAsia="Calibri" w:hAnsi="Arial" w:cs="Arial"/>
          <w:kern w:val="0"/>
          <w:sz w:val="24"/>
          <w:szCs w:val="24"/>
          <w14:ligatures w14:val="none"/>
        </w:rPr>
        <w:t xml:space="preserve"> 202</w:t>
      </w:r>
      <w:r w:rsidR="00B5723F">
        <w:rPr>
          <w:rFonts w:ascii="Arial" w:eastAsia="Calibri" w:hAnsi="Arial" w:cs="Arial"/>
          <w:kern w:val="0"/>
          <w:sz w:val="24"/>
          <w:szCs w:val="24"/>
          <w14:ligatures w14:val="none"/>
        </w:rPr>
        <w:t>6</w:t>
      </w:r>
      <w:r w:rsidRPr="000F477B">
        <w:rPr>
          <w:rFonts w:ascii="Arial" w:eastAsia="Calibri" w:hAnsi="Arial" w:cs="Arial"/>
          <w:kern w:val="0"/>
          <w:sz w:val="24"/>
          <w:szCs w:val="24"/>
          <w14:ligatures w14:val="none"/>
        </w:rPr>
        <w:t>.</w:t>
      </w:r>
    </w:p>
    <w:p w14:paraId="164FFABC" w14:textId="77777777" w:rsidR="000F477B" w:rsidRPr="000F477B" w:rsidRDefault="000F477B" w:rsidP="000F477B">
      <w:pPr>
        <w:spacing w:line="256" w:lineRule="auto"/>
        <w:jc w:val="center"/>
        <w:rPr>
          <w:rFonts w:ascii="Arial" w:eastAsia="Calibri" w:hAnsi="Arial" w:cs="Arial"/>
          <w:b/>
          <w:kern w:val="0"/>
          <w:sz w:val="20"/>
          <w:szCs w:val="20"/>
          <w14:ligatures w14:val="none"/>
        </w:rPr>
      </w:pPr>
    </w:p>
    <w:p w14:paraId="1552AB08" w14:textId="77777777" w:rsidR="000F477B" w:rsidRPr="00BB3DC8" w:rsidRDefault="000F477B" w:rsidP="000F477B">
      <w:pPr>
        <w:spacing w:after="0" w:line="240" w:lineRule="auto"/>
        <w:jc w:val="center"/>
        <w:rPr>
          <w:rFonts w:ascii="Arial" w:eastAsia="Calibri" w:hAnsi="Arial" w:cs="Arial"/>
          <w:b/>
          <w:kern w:val="0"/>
          <w14:ligatures w14:val="none"/>
        </w:rPr>
      </w:pPr>
      <w:r w:rsidRPr="00BB3DC8">
        <w:rPr>
          <w:rFonts w:ascii="Arial" w:eastAsia="Calibri" w:hAnsi="Arial" w:cs="Arial"/>
          <w:b/>
          <w:kern w:val="0"/>
          <w14:ligatures w14:val="none"/>
        </w:rPr>
        <w:t>JOSE ANTONIO DOMINGOS CARDOSO</w:t>
      </w:r>
    </w:p>
    <w:p w14:paraId="1F78163E" w14:textId="77777777" w:rsidR="000F477B" w:rsidRPr="00BB3DC8" w:rsidRDefault="000F477B" w:rsidP="000F477B">
      <w:pPr>
        <w:spacing w:after="0" w:line="240" w:lineRule="auto"/>
        <w:jc w:val="center"/>
        <w:rPr>
          <w:rFonts w:ascii="Arial" w:eastAsia="Calibri" w:hAnsi="Arial" w:cs="Arial"/>
          <w:kern w:val="0"/>
          <w14:ligatures w14:val="none"/>
        </w:rPr>
      </w:pPr>
      <w:r w:rsidRPr="00BB3DC8">
        <w:rPr>
          <w:rFonts w:ascii="Arial" w:eastAsia="Calibri" w:hAnsi="Arial" w:cs="Arial"/>
          <w:kern w:val="0"/>
          <w14:ligatures w14:val="none"/>
        </w:rPr>
        <w:t>Prefeito de Nova Brasilândia</w:t>
      </w:r>
    </w:p>
    <w:p w14:paraId="5CFA152C" w14:textId="77777777" w:rsidR="000F477B" w:rsidRPr="000F477B" w:rsidRDefault="000F477B" w:rsidP="000F477B">
      <w:pPr>
        <w:spacing w:after="0" w:line="240" w:lineRule="auto"/>
        <w:jc w:val="center"/>
        <w:rPr>
          <w:rFonts w:ascii="Arial" w:eastAsia="Calibri" w:hAnsi="Arial" w:cs="Arial"/>
          <w:kern w:val="0"/>
          <w14:ligatures w14:val="none"/>
        </w:rPr>
      </w:pPr>
    </w:p>
    <w:p w14:paraId="010B3239" w14:textId="77777777" w:rsidR="000F477B" w:rsidRPr="000F477B" w:rsidRDefault="000F477B" w:rsidP="000F477B">
      <w:pPr>
        <w:spacing w:after="0" w:line="240" w:lineRule="auto"/>
        <w:ind w:left="2124" w:firstLine="708"/>
        <w:jc w:val="both"/>
        <w:rPr>
          <w:rFonts w:ascii="Arial" w:eastAsia="Calibri" w:hAnsi="Arial" w:cs="Arial"/>
          <w:i/>
          <w:kern w:val="0"/>
          <w:sz w:val="20"/>
          <w:szCs w:val="20"/>
          <w14:ligatures w14:val="none"/>
        </w:rPr>
      </w:pPr>
      <w:r w:rsidRPr="000F477B">
        <w:rPr>
          <w:rFonts w:ascii="Arial" w:eastAsia="Calibri" w:hAnsi="Arial" w:cs="Arial"/>
          <w:i/>
          <w:kern w:val="0"/>
          <w:sz w:val="20"/>
          <w:szCs w:val="20"/>
          <w14:ligatures w14:val="none"/>
        </w:rPr>
        <w:t>A presente Portaria foi publicada e registrado na Secretaria Municipal de Administração na data supra, na forma da Lei.</w:t>
      </w:r>
    </w:p>
    <w:p w14:paraId="25926423" w14:textId="77777777" w:rsidR="000F477B" w:rsidRDefault="000F477B" w:rsidP="000F477B">
      <w:pPr>
        <w:spacing w:after="0" w:line="240" w:lineRule="auto"/>
        <w:ind w:left="2124" w:firstLine="708"/>
        <w:jc w:val="both"/>
        <w:rPr>
          <w:rFonts w:ascii="Arial" w:eastAsia="Calibri" w:hAnsi="Arial" w:cs="Arial"/>
          <w:i/>
          <w:kern w:val="0"/>
          <w:sz w:val="20"/>
          <w:szCs w:val="20"/>
          <w14:ligatures w14:val="none"/>
        </w:rPr>
      </w:pPr>
    </w:p>
    <w:p w14:paraId="5645C2E9" w14:textId="77777777" w:rsidR="000F477B" w:rsidRPr="000F477B" w:rsidRDefault="000F477B" w:rsidP="000F477B">
      <w:pPr>
        <w:spacing w:after="0" w:line="240" w:lineRule="auto"/>
        <w:ind w:left="2124" w:firstLine="708"/>
        <w:jc w:val="both"/>
        <w:rPr>
          <w:rFonts w:ascii="Arial" w:eastAsia="Calibri" w:hAnsi="Arial" w:cs="Arial"/>
          <w:i/>
          <w:kern w:val="0"/>
          <w:sz w:val="20"/>
          <w:szCs w:val="20"/>
          <w14:ligatures w14:val="none"/>
        </w:rPr>
      </w:pPr>
    </w:p>
    <w:p w14:paraId="7C186BBA" w14:textId="77777777" w:rsidR="000F477B" w:rsidRPr="000F477B" w:rsidRDefault="000F477B" w:rsidP="000F477B">
      <w:pPr>
        <w:spacing w:after="0" w:line="240" w:lineRule="auto"/>
        <w:ind w:left="2124" w:firstLine="708"/>
        <w:jc w:val="both"/>
        <w:rPr>
          <w:rFonts w:ascii="Arial" w:eastAsia="Calibri" w:hAnsi="Arial" w:cs="Arial"/>
          <w:i/>
          <w:kern w:val="0"/>
          <w:sz w:val="20"/>
          <w:szCs w:val="20"/>
          <w14:ligatures w14:val="none"/>
        </w:rPr>
      </w:pPr>
    </w:p>
    <w:p w14:paraId="4FE9C22E" w14:textId="77777777" w:rsidR="000F477B" w:rsidRPr="000F477B" w:rsidRDefault="000F477B" w:rsidP="000F477B">
      <w:pPr>
        <w:spacing w:after="0" w:line="240" w:lineRule="auto"/>
        <w:ind w:left="2124"/>
        <w:jc w:val="center"/>
        <w:rPr>
          <w:rFonts w:ascii="Arial" w:eastAsia="Calibri" w:hAnsi="Arial" w:cs="Arial"/>
          <w:b/>
          <w:kern w:val="0"/>
          <w14:ligatures w14:val="none"/>
        </w:rPr>
      </w:pPr>
      <w:r w:rsidRPr="000F477B">
        <w:rPr>
          <w:rFonts w:ascii="Arial" w:eastAsia="Calibri" w:hAnsi="Arial" w:cs="Arial"/>
          <w:b/>
          <w:kern w:val="0"/>
          <w14:ligatures w14:val="none"/>
        </w:rPr>
        <w:t>WIGNY CESAR DA SILVA</w:t>
      </w:r>
    </w:p>
    <w:p w14:paraId="55CB4DD4" w14:textId="77777777" w:rsidR="000F477B" w:rsidRPr="000F477B" w:rsidRDefault="000F477B" w:rsidP="000F477B">
      <w:pPr>
        <w:spacing w:after="0" w:line="240" w:lineRule="auto"/>
        <w:ind w:left="2124"/>
        <w:jc w:val="center"/>
        <w:rPr>
          <w:rFonts w:ascii="Arial" w:eastAsia="Calibri" w:hAnsi="Arial" w:cs="Arial"/>
          <w:kern w:val="0"/>
          <w14:ligatures w14:val="none"/>
        </w:rPr>
      </w:pPr>
      <w:r w:rsidRPr="000F477B">
        <w:rPr>
          <w:rFonts w:ascii="Arial" w:eastAsia="Calibri" w:hAnsi="Arial" w:cs="Arial"/>
          <w:kern w:val="0"/>
          <w14:ligatures w14:val="none"/>
        </w:rPr>
        <w:t>Secretário Municipal de Administração</w:t>
      </w:r>
    </w:p>
    <w:p w14:paraId="7375A62A" w14:textId="77777777" w:rsidR="000F477B" w:rsidRPr="000F477B" w:rsidRDefault="000F477B" w:rsidP="000F477B">
      <w:pPr>
        <w:spacing w:after="0" w:line="240" w:lineRule="auto"/>
        <w:ind w:left="2124" w:firstLine="708"/>
        <w:jc w:val="both"/>
        <w:rPr>
          <w:rFonts w:ascii="Arial" w:eastAsia="Calibri" w:hAnsi="Arial" w:cs="Arial"/>
          <w:i/>
          <w:kern w:val="0"/>
          <w14:ligatures w14:val="none"/>
        </w:rPr>
      </w:pPr>
      <w:r w:rsidRPr="000F477B">
        <w:rPr>
          <w:rFonts w:ascii="Arial" w:eastAsia="Calibri" w:hAnsi="Arial" w:cs="Arial"/>
          <w:kern w:val="0"/>
          <w14:ligatures w14:val="none"/>
        </w:rPr>
        <w:t xml:space="preserve">                                 Portaria n</w:t>
      </w:r>
      <w:r w:rsidRPr="000F477B">
        <w:rPr>
          <w:rFonts w:ascii="Calibri" w:eastAsia="Calibri" w:hAnsi="Calibri" w:cs="Arial"/>
          <w:kern w:val="0"/>
          <w14:ligatures w14:val="none"/>
        </w:rPr>
        <w:t>°</w:t>
      </w:r>
      <w:r w:rsidRPr="000F477B">
        <w:rPr>
          <w:rFonts w:ascii="Arial" w:eastAsia="Calibri" w:hAnsi="Arial" w:cs="Arial"/>
          <w:kern w:val="0"/>
          <w14:ligatures w14:val="none"/>
        </w:rPr>
        <w:t xml:space="preserve"> 001/2025</w:t>
      </w:r>
    </w:p>
    <w:p w14:paraId="5A21BB88" w14:textId="77777777" w:rsidR="000F477B" w:rsidRDefault="000F477B" w:rsidP="009A3C73"/>
    <w:sectPr w:rsidR="000F477B" w:rsidSect="0096086D">
      <w:headerReference w:type="even" r:id="rId7"/>
      <w:headerReference w:type="default" r:id="rId8"/>
      <w:headerReference w:type="first" r:id="rId9"/>
      <w:pgSz w:w="11906" w:h="16838"/>
      <w:pgMar w:top="1612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7BDB63" w14:textId="77777777" w:rsidR="00707F88" w:rsidRDefault="00707F88" w:rsidP="00736AF5">
      <w:pPr>
        <w:spacing w:after="0" w:line="240" w:lineRule="auto"/>
      </w:pPr>
      <w:r>
        <w:separator/>
      </w:r>
    </w:p>
  </w:endnote>
  <w:endnote w:type="continuationSeparator" w:id="0">
    <w:p w14:paraId="27585199" w14:textId="77777777" w:rsidR="00707F88" w:rsidRDefault="00707F88" w:rsidP="00736A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942AE0" w14:textId="77777777" w:rsidR="00707F88" w:rsidRDefault="00707F88" w:rsidP="00736AF5">
      <w:pPr>
        <w:spacing w:after="0" w:line="240" w:lineRule="auto"/>
      </w:pPr>
      <w:r>
        <w:separator/>
      </w:r>
    </w:p>
  </w:footnote>
  <w:footnote w:type="continuationSeparator" w:id="0">
    <w:p w14:paraId="0441909A" w14:textId="77777777" w:rsidR="00707F88" w:rsidRDefault="00707F88" w:rsidP="00736A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BD1278" w14:textId="2636A061" w:rsidR="00736AF5" w:rsidRDefault="00000000">
    <w:pPr>
      <w:pStyle w:val="Cabealho"/>
    </w:pPr>
    <w:r>
      <w:rPr>
        <w:noProof/>
      </w:rPr>
      <w:pict w14:anchorId="18B37C1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4724922" o:spid="_x0000_s1029" type="#_x0000_t75" style="position:absolute;margin-left:0;margin-top:0;width:595.45pt;height:841.9pt;z-index:-251657216;mso-position-horizontal:center;mso-position-horizontal-relative:margin;mso-position-vertical:center;mso-position-vertical-relative:margin" o:allowincell="f">
          <v:imagedata r:id="rId1" o:title="TIMBRADO PREFEITURA 2025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C2BEDA" w14:textId="21ECB08F" w:rsidR="0096086D" w:rsidRPr="0096086D" w:rsidRDefault="00000000" w:rsidP="0096086D">
    <w:pPr>
      <w:pStyle w:val="Cabealho"/>
      <w:tabs>
        <w:tab w:val="clear" w:pos="4252"/>
        <w:tab w:val="clear" w:pos="8504"/>
        <w:tab w:val="left" w:pos="2115"/>
      </w:tabs>
      <w:rPr>
        <w:sz w:val="28"/>
        <w:szCs w:val="28"/>
      </w:rPr>
    </w:pPr>
    <w:r>
      <w:rPr>
        <w:noProof/>
      </w:rPr>
      <w:pict w14:anchorId="62E3C3B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4724923" o:spid="_x0000_s1030" type="#_x0000_t75" style="position:absolute;margin-left:-84.8pt;margin-top:-70.75pt;width:589.6pt;height:833.55pt;z-index:-251656192;mso-position-horizontal-relative:margin;mso-position-vertical-relative:margin" o:allowincell="f">
          <v:imagedata r:id="rId1" o:title="TIMBRADO PREFEITURA 2025"/>
          <w10:wrap anchorx="margin" anchory="margin"/>
        </v:shape>
      </w:pict>
    </w:r>
    <w:r w:rsidR="0096086D">
      <w:t xml:space="preserve">                  </w:t>
    </w:r>
    <w:r w:rsidR="0096086D" w:rsidRPr="0096086D">
      <w:rPr>
        <w:sz w:val="28"/>
        <w:szCs w:val="28"/>
      </w:rPr>
      <w:t>SECRETARIA MUNICIPAL DE ADMINISTRAÇÃO</w:t>
    </w:r>
  </w:p>
  <w:p w14:paraId="4E114082" w14:textId="2AD6D6CE" w:rsidR="00736AF5" w:rsidRPr="0096086D" w:rsidRDefault="0096086D" w:rsidP="0096086D">
    <w:pPr>
      <w:pStyle w:val="Cabealho"/>
      <w:tabs>
        <w:tab w:val="clear" w:pos="4252"/>
        <w:tab w:val="clear" w:pos="8504"/>
        <w:tab w:val="left" w:pos="2655"/>
      </w:tabs>
      <w:rPr>
        <w:sz w:val="28"/>
        <w:szCs w:val="28"/>
      </w:rPr>
    </w:pPr>
    <w:r w:rsidRPr="0096086D">
      <w:rPr>
        <w:sz w:val="28"/>
        <w:szCs w:val="28"/>
      </w:rPr>
      <w:t xml:space="preserve">              DEPARTAMENTO DE RECURSOS HUMANOS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456E31" w14:textId="128C669C" w:rsidR="00736AF5" w:rsidRDefault="00000000">
    <w:pPr>
      <w:pStyle w:val="Cabealho"/>
    </w:pPr>
    <w:r>
      <w:rPr>
        <w:noProof/>
      </w:rPr>
      <w:pict w14:anchorId="2F49330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4724921" o:spid="_x0000_s1028" type="#_x0000_t75" style="position:absolute;margin-left:0;margin-top:0;width:595.45pt;height:841.9pt;z-index:-251658240;mso-position-horizontal:center;mso-position-horizontal-relative:margin;mso-position-vertical:center;mso-position-vertical-relative:margin" o:allowincell="f">
          <v:imagedata r:id="rId1" o:title="TIMBRADO PREFEITURA 2025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117830"/>
    <w:multiLevelType w:val="hybridMultilevel"/>
    <w:tmpl w:val="9A10E4FA"/>
    <w:lvl w:ilvl="0" w:tplc="74FA3ABC">
      <w:start w:val="1"/>
      <w:numFmt w:val="lowerLetter"/>
      <w:lvlText w:val="%1)"/>
      <w:lvlJc w:val="left"/>
      <w:pPr>
        <w:tabs>
          <w:tab w:val="num" w:pos="2115"/>
        </w:tabs>
        <w:ind w:left="2115" w:hanging="1215"/>
      </w:pPr>
    </w:lvl>
    <w:lvl w:ilvl="1" w:tplc="04160019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6000F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60019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6001B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6000F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60019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6001B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num w:numId="1" w16cid:durableId="64077201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6AF5"/>
    <w:rsid w:val="000A0208"/>
    <w:rsid w:val="000A355B"/>
    <w:rsid w:val="000A6CB6"/>
    <w:rsid w:val="000F2C32"/>
    <w:rsid w:val="000F477B"/>
    <w:rsid w:val="00142348"/>
    <w:rsid w:val="0018224E"/>
    <w:rsid w:val="001827C7"/>
    <w:rsid w:val="001F43B6"/>
    <w:rsid w:val="0020033C"/>
    <w:rsid w:val="0029641D"/>
    <w:rsid w:val="002C7310"/>
    <w:rsid w:val="003165C8"/>
    <w:rsid w:val="003372F9"/>
    <w:rsid w:val="003561E5"/>
    <w:rsid w:val="00360201"/>
    <w:rsid w:val="00362F17"/>
    <w:rsid w:val="00397A45"/>
    <w:rsid w:val="003C18E8"/>
    <w:rsid w:val="00402D1A"/>
    <w:rsid w:val="00406301"/>
    <w:rsid w:val="00441BE0"/>
    <w:rsid w:val="004472CA"/>
    <w:rsid w:val="0045077B"/>
    <w:rsid w:val="00476CC8"/>
    <w:rsid w:val="00483E3F"/>
    <w:rsid w:val="004A7376"/>
    <w:rsid w:val="004B2428"/>
    <w:rsid w:val="004C08D8"/>
    <w:rsid w:val="005049F9"/>
    <w:rsid w:val="005427D2"/>
    <w:rsid w:val="005B2553"/>
    <w:rsid w:val="005C4417"/>
    <w:rsid w:val="005D7C19"/>
    <w:rsid w:val="006131EC"/>
    <w:rsid w:val="0063270F"/>
    <w:rsid w:val="006A11BD"/>
    <w:rsid w:val="006C49BA"/>
    <w:rsid w:val="00707F88"/>
    <w:rsid w:val="00736AF5"/>
    <w:rsid w:val="007554FE"/>
    <w:rsid w:val="007A03BC"/>
    <w:rsid w:val="00802E2B"/>
    <w:rsid w:val="0080556D"/>
    <w:rsid w:val="00850B09"/>
    <w:rsid w:val="00860FBF"/>
    <w:rsid w:val="0088564A"/>
    <w:rsid w:val="0088734E"/>
    <w:rsid w:val="008E3F82"/>
    <w:rsid w:val="0094363F"/>
    <w:rsid w:val="0096086D"/>
    <w:rsid w:val="00976125"/>
    <w:rsid w:val="009933A1"/>
    <w:rsid w:val="009A110C"/>
    <w:rsid w:val="009A3C73"/>
    <w:rsid w:val="009B4EE5"/>
    <w:rsid w:val="00A50CC7"/>
    <w:rsid w:val="00A617FB"/>
    <w:rsid w:val="00A73195"/>
    <w:rsid w:val="00AA1FA2"/>
    <w:rsid w:val="00AC3F0D"/>
    <w:rsid w:val="00B05BB4"/>
    <w:rsid w:val="00B2168B"/>
    <w:rsid w:val="00B5723F"/>
    <w:rsid w:val="00BB3DC8"/>
    <w:rsid w:val="00BB753D"/>
    <w:rsid w:val="00BC178D"/>
    <w:rsid w:val="00BC1A1C"/>
    <w:rsid w:val="00BD35FF"/>
    <w:rsid w:val="00C17A97"/>
    <w:rsid w:val="00C37907"/>
    <w:rsid w:val="00C82940"/>
    <w:rsid w:val="00C91659"/>
    <w:rsid w:val="00DA5D61"/>
    <w:rsid w:val="00DE65CA"/>
    <w:rsid w:val="00DE747B"/>
    <w:rsid w:val="00E37623"/>
    <w:rsid w:val="00E64CB4"/>
    <w:rsid w:val="00EA095C"/>
    <w:rsid w:val="00EB27DF"/>
    <w:rsid w:val="00F2021D"/>
    <w:rsid w:val="00F2228C"/>
    <w:rsid w:val="00F2494F"/>
    <w:rsid w:val="00F34344"/>
    <w:rsid w:val="00F54607"/>
    <w:rsid w:val="00F62CED"/>
    <w:rsid w:val="00FC43D3"/>
    <w:rsid w:val="00FE2F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9E6BB05"/>
  <w15:chartTrackingRefBased/>
  <w15:docId w15:val="{C8F8754B-1512-45A2-AF07-50C85211C4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736AF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36AF5"/>
  </w:style>
  <w:style w:type="paragraph" w:styleId="Rodap">
    <w:name w:val="footer"/>
    <w:basedOn w:val="Normal"/>
    <w:link w:val="RodapChar"/>
    <w:uiPriority w:val="99"/>
    <w:unhideWhenUsed/>
    <w:rsid w:val="00736AF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36AF5"/>
  </w:style>
  <w:style w:type="paragraph" w:styleId="Corpodetexto2">
    <w:name w:val="Body Text 2"/>
    <w:basedOn w:val="Normal"/>
    <w:link w:val="Corpodetexto2Char"/>
    <w:unhideWhenUsed/>
    <w:rsid w:val="00DE747B"/>
    <w:pPr>
      <w:spacing w:after="120" w:line="480" w:lineRule="auto"/>
    </w:pPr>
    <w:rPr>
      <w:rFonts w:ascii="Times New Roman" w:eastAsia="Times New Roman" w:hAnsi="Times New Roman" w:cs="Times New Roman"/>
      <w:kern w:val="0"/>
      <w:sz w:val="20"/>
      <w:szCs w:val="20"/>
      <w:lang w:eastAsia="pt-BR"/>
      <w14:ligatures w14:val="none"/>
    </w:rPr>
  </w:style>
  <w:style w:type="character" w:customStyle="1" w:styleId="Corpodetexto2Char">
    <w:name w:val="Corpo de texto 2 Char"/>
    <w:basedOn w:val="Fontepargpadro"/>
    <w:link w:val="Corpodetexto2"/>
    <w:rsid w:val="00DE747B"/>
    <w:rPr>
      <w:rFonts w:ascii="Times New Roman" w:eastAsia="Times New Roman" w:hAnsi="Times New Roman" w:cs="Times New Roman"/>
      <w:kern w:val="0"/>
      <w:sz w:val="20"/>
      <w:szCs w:val="20"/>
      <w:lang w:eastAsia="pt-B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059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177</Words>
  <Characters>961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LIDISNEI SILVA</dc:creator>
  <cp:keywords/>
  <dc:description/>
  <cp:lastModifiedBy>Rercusos Humanos</cp:lastModifiedBy>
  <cp:revision>4</cp:revision>
  <dcterms:created xsi:type="dcterms:W3CDTF">2026-06-18T20:18:00Z</dcterms:created>
  <dcterms:modified xsi:type="dcterms:W3CDTF">2026-06-26T15:49:00Z</dcterms:modified>
</cp:coreProperties>
</file>