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60ED5" w14:textId="06E3FEBD" w:rsidR="00DE747B" w:rsidRDefault="00DE747B"/>
    <w:p w14:paraId="793DAA9C" w14:textId="01ADEB04" w:rsidR="009A3C73" w:rsidRDefault="009A3C73" w:rsidP="009A3C73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PORTARIA N° </w:t>
      </w:r>
      <w:r w:rsidR="00EE4C34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16</w:t>
      </w:r>
      <w:r w:rsidR="00753DEB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/202</w:t>
      </w:r>
      <w:r w:rsidR="00EE4C34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DE </w:t>
      </w:r>
      <w:r w:rsidR="007F191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0</w:t>
      </w:r>
      <w:r w:rsidR="00EE4C34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1</w:t>
      </w:r>
      <w:r w:rsidR="007F191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JUNHO</w:t>
      </w:r>
      <w:r w:rsidR="000F477B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DE 202</w:t>
      </w:r>
      <w:r w:rsidR="00EE4C34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.</w:t>
      </w:r>
    </w:p>
    <w:p w14:paraId="7F84EAB1" w14:textId="77777777" w:rsidR="003561E5" w:rsidRPr="009A3C73" w:rsidRDefault="003561E5" w:rsidP="009A3C73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4DC71A08" w14:textId="7F5FB4FD" w:rsidR="009A3C73" w:rsidRDefault="009933A1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</w:pPr>
      <w:r w:rsidRPr="009933A1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 xml:space="preserve"> “</w:t>
      </w:r>
      <w:r w:rsidRPr="009933A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DISPÕE A CONCESSÃO DE FÉRIAS A </w:t>
      </w:r>
      <w:r w:rsidR="007F191E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SERVIDORA</w:t>
      </w:r>
      <w:r w:rsidR="00EE4C34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EFETIVA SENHORA</w:t>
      </w:r>
      <w:r w:rsidR="007F191E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proofErr w:type="spellStart"/>
      <w:r w:rsidR="007F191E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SENHORA</w:t>
      </w:r>
      <w:proofErr w:type="spellEnd"/>
      <w:r w:rsidR="007F191E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753DEB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LURDIVINA MARIA DOS SANTOS</w:t>
      </w:r>
      <w:r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”.</w:t>
      </w:r>
    </w:p>
    <w:p w14:paraId="2E43BA2E" w14:textId="77777777" w:rsidR="003561E5" w:rsidRPr="009A3C73" w:rsidRDefault="003561E5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6A3E8C61" w14:textId="77777777" w:rsidR="009A3C73" w:rsidRPr="009A3C73" w:rsidRDefault="009A3C73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7C9C5F85" w14:textId="43E9D9FC" w:rsidR="009A3C73" w:rsidRPr="009A3C73" w:rsidRDefault="000F477B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PREFEIT</w:t>
      </w: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DO MUNICÍPIO DE NOVA BRASILÂNDIA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, Estado de Mato Grosso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,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no uso das atribuições que lhe são concedidas pel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o Artigo 71 d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a Lei nº 938</w:t>
      </w:r>
      <w:r w:rsidR="00860FBF">
        <w:rPr>
          <w:rFonts w:ascii="Arial" w:eastAsia="Calibri" w:hAnsi="Arial" w:cs="Arial"/>
          <w:kern w:val="0"/>
          <w:sz w:val="24"/>
          <w:szCs w:val="24"/>
          <w14:ligatures w14:val="none"/>
        </w:rPr>
        <w:t>, de 24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abril de 2024.</w:t>
      </w:r>
    </w:p>
    <w:p w14:paraId="16095BF1" w14:textId="77777777" w:rsidR="009A3C73" w:rsidRPr="009A3C73" w:rsidRDefault="009A3C73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0018F250" w14:textId="77777777" w:rsidR="009A3C73" w:rsidRDefault="009A3C73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R E S O L V E:</w:t>
      </w:r>
    </w:p>
    <w:p w14:paraId="5E1BB774" w14:textId="77777777" w:rsidR="00860FBF" w:rsidRPr="009A3C73" w:rsidRDefault="00860FBF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8149EA8" w14:textId="2F037EF4" w:rsidR="009A3C73" w:rsidRPr="00BB3DC8" w:rsidRDefault="009A3C73" w:rsidP="00BB3DC8">
      <w:pPr>
        <w:spacing w:line="256" w:lineRule="auto"/>
        <w:ind w:firstLine="2835"/>
        <w:jc w:val="both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Art. 1º -</w:t>
      </w:r>
      <w:r w:rsidRPr="009A3C7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. </w:t>
      </w:r>
      <w:r w:rsidR="000A355B" w:rsidRPr="000A355B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Conceder</w:t>
      </w:r>
      <w:r w:rsidR="000A355B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0A355B" w:rsidRPr="000A355B">
        <w:rPr>
          <w:rFonts w:ascii="Arial" w:eastAsia="Calibri" w:hAnsi="Arial" w:cs="Arial"/>
          <w:i/>
          <w:kern w:val="0"/>
          <w14:ligatures w14:val="none"/>
        </w:rPr>
        <w:t>a</w:t>
      </w:r>
      <w:r w:rsidR="000A355B" w:rsidRPr="000A355B">
        <w:rPr>
          <w:rFonts w:ascii="Arial" w:eastAsia="Calibri" w:hAnsi="Arial" w:cs="Arial"/>
          <w:b/>
          <w:i/>
          <w:kern w:val="0"/>
          <w14:ligatures w14:val="none"/>
        </w:rPr>
        <w:t xml:space="preserve"> </w:t>
      </w:r>
      <w:r w:rsidR="00ED1B40">
        <w:rPr>
          <w:rFonts w:ascii="Arial" w:eastAsia="Calibri" w:hAnsi="Arial" w:cs="Arial"/>
          <w:kern w:val="0"/>
          <w14:ligatures w14:val="none"/>
        </w:rPr>
        <w:t>servidora</w:t>
      </w:r>
      <w:r w:rsidR="005C4417">
        <w:rPr>
          <w:rFonts w:ascii="Arial" w:eastAsia="Calibri" w:hAnsi="Arial" w:cs="Arial"/>
          <w:kern w:val="0"/>
          <w14:ligatures w14:val="none"/>
        </w:rPr>
        <w:t xml:space="preserve"> </w:t>
      </w:r>
      <w:r w:rsidR="00EE4C34">
        <w:rPr>
          <w:rFonts w:ascii="Arial" w:eastAsia="Calibri" w:hAnsi="Arial" w:cs="Arial"/>
          <w:kern w:val="0"/>
          <w14:ligatures w14:val="none"/>
        </w:rPr>
        <w:t>efetiva s</w:t>
      </w:r>
      <w:r w:rsidR="005C4417">
        <w:rPr>
          <w:rFonts w:ascii="Arial" w:eastAsia="Calibri" w:hAnsi="Arial" w:cs="Arial"/>
          <w:kern w:val="0"/>
          <w14:ligatures w14:val="none"/>
        </w:rPr>
        <w:t>enhora</w:t>
      </w:r>
      <w:r w:rsidR="000A355B" w:rsidRPr="000A355B">
        <w:rPr>
          <w:rFonts w:ascii="Arial" w:eastAsia="Calibri" w:hAnsi="Arial" w:cs="Arial"/>
          <w:kern w:val="0"/>
          <w14:ligatures w14:val="none"/>
        </w:rPr>
        <w:t xml:space="preserve"> </w:t>
      </w:r>
      <w:r w:rsidR="00753DEB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LURDIVINA MARIA DOS SANTOS</w:t>
      </w:r>
      <w:r w:rsidR="00C874CB" w:rsidRPr="000A355B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r w:rsidR="000A355B" w:rsidRPr="000A355B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–</w:t>
      </w:r>
      <w:r w:rsidR="00753DEB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 Técnica em Enfermagem</w:t>
      </w:r>
      <w:r w:rsidR="0076617E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, 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lotada na Secretaria Municipal de</w:t>
      </w:r>
      <w:r w:rsidR="007F191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Saúde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,</w:t>
      </w:r>
      <w:r w:rsidR="00435397" w:rsidRPr="0043539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43539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30 (trinta) dias de Férias regulamentares</w:t>
      </w:r>
      <w:r w:rsidR="004C60A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referente ao período aquisitivo de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C874C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1</w:t>
      </w:r>
      <w:r w:rsidR="00EE4C3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9</w:t>
      </w:r>
      <w:r w:rsidR="00C874C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</w:t>
      </w:r>
      <w:r w:rsidR="00EE4C3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C874C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1/20</w:t>
      </w:r>
      <w:r w:rsidR="00EE4C3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24</w:t>
      </w:r>
      <w:r w:rsidR="00C874C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a </w:t>
      </w:r>
      <w:r w:rsidR="00EE4C3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18</w:t>
      </w:r>
      <w:r w:rsidR="00C874C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</w:t>
      </w:r>
      <w:r w:rsidR="00EE4C3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C874C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1/20</w:t>
      </w:r>
      <w:r w:rsidR="00EE4C3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25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  <w:r w:rsidRPr="009A3C7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 </w:t>
      </w:r>
      <w:r w:rsidRPr="009A3C73">
        <w:rPr>
          <w:rFonts w:ascii="Arial" w:eastAsia="Calibri" w:hAnsi="Arial" w:cs="Arial"/>
          <w:kern w:val="0"/>
          <w14:ligatures w14:val="none"/>
        </w:rPr>
        <w:tab/>
      </w:r>
    </w:p>
    <w:p w14:paraId="2A178AB2" w14:textId="474D5C8B" w:rsidR="009A3C73" w:rsidRPr="009A3C73" w:rsidRDefault="009A3C73" w:rsidP="009A3C73">
      <w:pPr>
        <w:spacing w:line="256" w:lineRule="auto"/>
        <w:ind w:firstLine="1985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kern w:val="0"/>
          <w14:ligatures w14:val="none"/>
        </w:rPr>
        <w:tab/>
      </w:r>
      <w:r w:rsidRPr="009A3C73">
        <w:rPr>
          <w:rFonts w:ascii="Arial" w:eastAsia="Calibri" w:hAnsi="Arial" w:cs="Arial"/>
          <w:kern w:val="0"/>
          <w14:ligatures w14:val="none"/>
        </w:rPr>
        <w:tab/>
      </w:r>
      <w:r w:rsidRPr="009A3C73">
        <w:rPr>
          <w:rFonts w:ascii="Arial" w:eastAsia="Calibri" w:hAnsi="Arial" w:cs="Arial"/>
          <w:b/>
          <w:bCs/>
          <w:i/>
          <w:kern w:val="0"/>
          <w:sz w:val="24"/>
          <w:szCs w:val="24"/>
          <w14:ligatures w14:val="none"/>
        </w:rPr>
        <w:t xml:space="preserve"> </w:t>
      </w: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Art. 2º - 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Esta portaria entra em vigor na data de sua publicação.</w:t>
      </w:r>
    </w:p>
    <w:p w14:paraId="643092D9" w14:textId="77777777" w:rsidR="009A3C73" w:rsidRPr="009A3C73" w:rsidRDefault="009A3C73" w:rsidP="009A3C73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                          Art. 3</w:t>
      </w:r>
      <w:r w:rsidRPr="009A3C73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contrário.</w:t>
      </w:r>
    </w:p>
    <w:p w14:paraId="73B047CA" w14:textId="0969347B" w:rsidR="00DE74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                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6DFF05A2" w14:textId="77777777" w:rsidR="000F47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5B242FF0" w14:textId="5024122B" w:rsidR="000F477B" w:rsidRPr="000F477B" w:rsidRDefault="000F477B" w:rsidP="000F477B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4C60AE">
        <w:rPr>
          <w:rFonts w:ascii="Arial" w:eastAsia="Calibri" w:hAnsi="Arial" w:cs="Arial"/>
          <w:kern w:val="0"/>
          <w:sz w:val="24"/>
          <w:szCs w:val="24"/>
          <w14:ligatures w14:val="none"/>
        </w:rPr>
        <w:t>0</w:t>
      </w:r>
      <w:r w:rsidR="00EE4C34">
        <w:rPr>
          <w:rFonts w:ascii="Arial" w:eastAsia="Calibri" w:hAnsi="Arial" w:cs="Arial"/>
          <w:kern w:val="0"/>
          <w:sz w:val="24"/>
          <w:szCs w:val="24"/>
          <w14:ligatures w14:val="none"/>
        </w:rPr>
        <w:t>1</w:t>
      </w:r>
      <w:r w:rsidR="007F191E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junho</w:t>
      </w:r>
      <w:r w:rsidR="000A355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202</w:t>
      </w:r>
      <w:r w:rsidR="00EE4C34"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164FFABC" w14:textId="77777777" w:rsidR="000F477B" w:rsidRPr="000F477B" w:rsidRDefault="000F477B" w:rsidP="000F477B">
      <w:pPr>
        <w:spacing w:line="256" w:lineRule="auto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1552AB08" w14:textId="77777777" w:rsidR="000F477B" w:rsidRPr="00BB3DC8" w:rsidRDefault="000F477B" w:rsidP="000F477B">
      <w:pPr>
        <w:spacing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BB3DC8">
        <w:rPr>
          <w:rFonts w:ascii="Arial" w:eastAsia="Calibri" w:hAnsi="Arial" w:cs="Arial"/>
          <w:b/>
          <w:kern w:val="0"/>
          <w14:ligatures w14:val="none"/>
        </w:rPr>
        <w:t>JOSE ANTONIO DOMINGOS CARDOSO</w:t>
      </w:r>
    </w:p>
    <w:p w14:paraId="1F78163E" w14:textId="77777777" w:rsidR="000F477B" w:rsidRPr="00BB3DC8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BB3DC8">
        <w:rPr>
          <w:rFonts w:ascii="Arial" w:eastAsia="Calibri" w:hAnsi="Arial" w:cs="Arial"/>
          <w:kern w:val="0"/>
          <w14:ligatures w14:val="none"/>
        </w:rPr>
        <w:t>Prefeito de Nova Brasilândia</w:t>
      </w:r>
    </w:p>
    <w:p w14:paraId="5CFA152C" w14:textId="77777777" w:rsidR="000F477B" w:rsidRPr="000F477B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010B323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0F477B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25926423" w14:textId="77777777" w:rsid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5645C2E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7C186BB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FE9C22E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0F477B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55CB4DD4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7375A62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 xml:space="preserve">                                 Portaria n</w:t>
      </w:r>
      <w:r w:rsidRPr="000F477B">
        <w:rPr>
          <w:rFonts w:ascii="Calibri" w:eastAsia="Calibri" w:hAnsi="Calibri" w:cs="Arial"/>
          <w:kern w:val="0"/>
          <w14:ligatures w14:val="none"/>
        </w:rPr>
        <w:t>°</w:t>
      </w:r>
      <w:r w:rsidRPr="000F477B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5A21BB88" w14:textId="77777777" w:rsidR="000F477B" w:rsidRDefault="000F477B" w:rsidP="009A3C73"/>
    <w:sectPr w:rsidR="000F47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CAD02" w14:textId="77777777" w:rsidR="00CC7487" w:rsidRDefault="00CC7487" w:rsidP="00736AF5">
      <w:pPr>
        <w:spacing w:after="0" w:line="240" w:lineRule="auto"/>
      </w:pPr>
      <w:r>
        <w:separator/>
      </w:r>
    </w:p>
  </w:endnote>
  <w:endnote w:type="continuationSeparator" w:id="0">
    <w:p w14:paraId="0B2CDF76" w14:textId="77777777" w:rsidR="00CC7487" w:rsidRDefault="00CC7487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F55F8" w14:textId="77777777" w:rsidR="00CC7487" w:rsidRDefault="00CC7487" w:rsidP="00736AF5">
      <w:pPr>
        <w:spacing w:after="0" w:line="240" w:lineRule="auto"/>
      </w:pPr>
      <w:r>
        <w:separator/>
      </w:r>
    </w:p>
  </w:footnote>
  <w:footnote w:type="continuationSeparator" w:id="0">
    <w:p w14:paraId="51579ED8" w14:textId="77777777" w:rsidR="00CC7487" w:rsidRDefault="00CC7487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11120919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A0208"/>
    <w:rsid w:val="000A355B"/>
    <w:rsid w:val="000A6CB6"/>
    <w:rsid w:val="000F2C32"/>
    <w:rsid w:val="000F477B"/>
    <w:rsid w:val="00142348"/>
    <w:rsid w:val="0018224E"/>
    <w:rsid w:val="001827C7"/>
    <w:rsid w:val="001F43B6"/>
    <w:rsid w:val="0020033C"/>
    <w:rsid w:val="0029641D"/>
    <w:rsid w:val="002C7310"/>
    <w:rsid w:val="00330680"/>
    <w:rsid w:val="003372F9"/>
    <w:rsid w:val="003561E5"/>
    <w:rsid w:val="00360201"/>
    <w:rsid w:val="00362F17"/>
    <w:rsid w:val="00397A45"/>
    <w:rsid w:val="00402D1A"/>
    <w:rsid w:val="00406301"/>
    <w:rsid w:val="00435397"/>
    <w:rsid w:val="004472CA"/>
    <w:rsid w:val="0045077B"/>
    <w:rsid w:val="00476CC8"/>
    <w:rsid w:val="00483E3F"/>
    <w:rsid w:val="004B2428"/>
    <w:rsid w:val="004C08D8"/>
    <w:rsid w:val="004C60AE"/>
    <w:rsid w:val="005049F9"/>
    <w:rsid w:val="005427D2"/>
    <w:rsid w:val="005B2553"/>
    <w:rsid w:val="005C4417"/>
    <w:rsid w:val="005D7C19"/>
    <w:rsid w:val="006131EC"/>
    <w:rsid w:val="0063270F"/>
    <w:rsid w:val="006A11BD"/>
    <w:rsid w:val="006C49BA"/>
    <w:rsid w:val="0072539D"/>
    <w:rsid w:val="00736AF5"/>
    <w:rsid w:val="00753DEB"/>
    <w:rsid w:val="007554FE"/>
    <w:rsid w:val="0076617E"/>
    <w:rsid w:val="007A03BC"/>
    <w:rsid w:val="007F191E"/>
    <w:rsid w:val="00802E2B"/>
    <w:rsid w:val="0080556D"/>
    <w:rsid w:val="00826F55"/>
    <w:rsid w:val="00850B09"/>
    <w:rsid w:val="00860FBF"/>
    <w:rsid w:val="0088564A"/>
    <w:rsid w:val="0088734E"/>
    <w:rsid w:val="008E3F82"/>
    <w:rsid w:val="0096086D"/>
    <w:rsid w:val="00976125"/>
    <w:rsid w:val="009933A1"/>
    <w:rsid w:val="009A3C73"/>
    <w:rsid w:val="009B4EE5"/>
    <w:rsid w:val="00A50CC7"/>
    <w:rsid w:val="00A617FB"/>
    <w:rsid w:val="00A73195"/>
    <w:rsid w:val="00AA1FA2"/>
    <w:rsid w:val="00AC3F0D"/>
    <w:rsid w:val="00B05BB4"/>
    <w:rsid w:val="00B2168B"/>
    <w:rsid w:val="00BB3DC8"/>
    <w:rsid w:val="00BB753D"/>
    <w:rsid w:val="00BC178D"/>
    <w:rsid w:val="00BC1A1C"/>
    <w:rsid w:val="00BD35FF"/>
    <w:rsid w:val="00C17A97"/>
    <w:rsid w:val="00C82940"/>
    <w:rsid w:val="00C874CB"/>
    <w:rsid w:val="00C91659"/>
    <w:rsid w:val="00CC7487"/>
    <w:rsid w:val="00DA5D61"/>
    <w:rsid w:val="00DE65CA"/>
    <w:rsid w:val="00DE747B"/>
    <w:rsid w:val="00E37623"/>
    <w:rsid w:val="00E64CB4"/>
    <w:rsid w:val="00EB27DF"/>
    <w:rsid w:val="00ED1B40"/>
    <w:rsid w:val="00EE4C34"/>
    <w:rsid w:val="00F2021D"/>
    <w:rsid w:val="00F2228C"/>
    <w:rsid w:val="00F2494F"/>
    <w:rsid w:val="00F34344"/>
    <w:rsid w:val="00F54607"/>
    <w:rsid w:val="00F62CED"/>
    <w:rsid w:val="00FC43D3"/>
    <w:rsid w:val="00FE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3</cp:revision>
  <dcterms:created xsi:type="dcterms:W3CDTF">2026-06-12T13:14:00Z</dcterms:created>
  <dcterms:modified xsi:type="dcterms:W3CDTF">2026-06-12T13:16:00Z</dcterms:modified>
</cp:coreProperties>
</file>