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FE7767E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5123C1">
        <w:rPr>
          <w:rFonts w:ascii="Arial" w:eastAsia="Calibri" w:hAnsi="Arial" w:cs="Arial"/>
          <w:b/>
          <w:kern w:val="0"/>
          <w14:ligatures w14:val="none"/>
        </w:rPr>
        <w:t>13</w:t>
      </w:r>
      <w:r w:rsidR="001E1C77">
        <w:rPr>
          <w:rFonts w:ascii="Arial" w:eastAsia="Calibri" w:hAnsi="Arial" w:cs="Arial"/>
          <w:b/>
          <w:kern w:val="0"/>
          <w14:ligatures w14:val="none"/>
        </w:rPr>
        <w:t>9</w:t>
      </w:r>
      <w:r w:rsidR="001D568D">
        <w:rPr>
          <w:rFonts w:ascii="Arial" w:eastAsia="Calibri" w:hAnsi="Arial" w:cs="Arial"/>
          <w:b/>
          <w:kern w:val="0"/>
          <w14:ligatures w14:val="none"/>
        </w:rPr>
        <w:t>/202</w:t>
      </w:r>
      <w:r w:rsidR="005123C1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5123C1">
        <w:rPr>
          <w:rFonts w:ascii="Arial" w:eastAsia="Calibri" w:hAnsi="Arial" w:cs="Arial"/>
          <w:b/>
          <w:kern w:val="0"/>
          <w14:ligatures w14:val="none"/>
        </w:rPr>
        <w:t>13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5123C1">
        <w:rPr>
          <w:rFonts w:ascii="Arial" w:eastAsia="Calibri" w:hAnsi="Arial" w:cs="Arial"/>
          <w:b/>
          <w:kern w:val="0"/>
          <w14:ligatures w14:val="none"/>
        </w:rPr>
        <w:t>MAIO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5123C1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EC94CF3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1D568D" w:rsidRPr="001D568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DISPÕE SOBRE A TRANSFERÊNCIA DE SERVIDOR NA SECRETARIA MUNICIPAL DE EDUCAÇÃO E DESPORTOS.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B8749E4" w14:textId="495EAA1A" w:rsid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Art. 1º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Fica estabelecida a transferência do servidor abaixo relacionado, que estava lotado no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DEPARTAMENTO 0</w:t>
      </w:r>
      <w:r w:rsidR="001E1C77">
        <w:rPr>
          <w:rFonts w:ascii="Arial" w:eastAsia="Calibri" w:hAnsi="Arial" w:cs="Arial"/>
          <w:b/>
          <w:bCs/>
          <w:kern w:val="0"/>
          <w14:ligatures w14:val="none"/>
        </w:rPr>
        <w:t>7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 - FUNDEB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, para 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DEPARTAMENTO 0</w:t>
      </w:r>
      <w:r w:rsidR="001E1C77">
        <w:rPr>
          <w:rFonts w:ascii="Arial" w:eastAsia="Calibri" w:hAnsi="Arial" w:cs="Arial"/>
          <w:b/>
          <w:bCs/>
          <w:kern w:val="0"/>
          <w14:ligatures w14:val="none"/>
        </w:rPr>
        <w:t>2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 – EDUCAÇÃO</w:t>
      </w:r>
      <w:r w:rsidRPr="001D568D">
        <w:rPr>
          <w:rFonts w:ascii="Arial" w:eastAsia="Calibri" w:hAnsi="Arial" w:cs="Arial"/>
          <w:bCs/>
          <w:kern w:val="0"/>
          <w14:ligatures w14:val="none"/>
        </w:rPr>
        <w:t>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1D568D" w14:paraId="4026ED6B" w14:textId="77777777" w:rsidTr="00D328C7">
        <w:trPr>
          <w:trHeight w:val="320"/>
        </w:trPr>
        <w:tc>
          <w:tcPr>
            <w:tcW w:w="4957" w:type="dxa"/>
          </w:tcPr>
          <w:p w14:paraId="085DACD6" w14:textId="77C5AAA3" w:rsidR="001D568D" w:rsidRDefault="001D568D" w:rsidP="001D568D">
            <w:pPr>
              <w:spacing w:line="256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SERVIDOR</w:t>
            </w:r>
          </w:p>
        </w:tc>
        <w:tc>
          <w:tcPr>
            <w:tcW w:w="3543" w:type="dxa"/>
          </w:tcPr>
          <w:p w14:paraId="0CBC39BB" w14:textId="1C9D7B61" w:rsidR="001D568D" w:rsidRDefault="001D568D" w:rsidP="001D568D">
            <w:pPr>
              <w:spacing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CARGO</w:t>
            </w:r>
          </w:p>
        </w:tc>
      </w:tr>
      <w:tr w:rsidR="001D568D" w14:paraId="14057FCA" w14:textId="77777777" w:rsidTr="00D328C7">
        <w:trPr>
          <w:trHeight w:val="203"/>
        </w:trPr>
        <w:tc>
          <w:tcPr>
            <w:tcW w:w="4957" w:type="dxa"/>
          </w:tcPr>
          <w:p w14:paraId="6DE7C9D7" w14:textId="6DB7C327" w:rsidR="001D568D" w:rsidRPr="00D328C7" w:rsidRDefault="001E1C7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JOSE GOMES PEREIRA</w:t>
            </w:r>
          </w:p>
        </w:tc>
        <w:tc>
          <w:tcPr>
            <w:tcW w:w="3543" w:type="dxa"/>
          </w:tcPr>
          <w:p w14:paraId="703721F5" w14:textId="1FFCD7FC" w:rsidR="001D568D" w:rsidRPr="00D328C7" w:rsidRDefault="001E1C77" w:rsidP="00D328C7">
            <w:pPr>
              <w:spacing w:line="256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AG. VIGILANCIA</w:t>
            </w:r>
          </w:p>
        </w:tc>
      </w:tr>
    </w:tbl>
    <w:p w14:paraId="334CB394" w14:textId="77777777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0EDD581" w14:textId="2C8BD37F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2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O servidor transferido fica</w:t>
      </w:r>
      <w:r w:rsidR="005123C1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D568D">
        <w:rPr>
          <w:rFonts w:ascii="Arial" w:eastAsia="Calibri" w:hAnsi="Arial" w:cs="Arial"/>
          <w:bCs/>
          <w:kern w:val="0"/>
          <w14:ligatures w14:val="none"/>
        </w:rPr>
        <w:t>automaticamente subordinado ao DEPARTAMENTO 0</w:t>
      </w:r>
      <w:r w:rsidR="001E1C77">
        <w:rPr>
          <w:rFonts w:ascii="Arial" w:eastAsia="Calibri" w:hAnsi="Arial" w:cs="Arial"/>
          <w:bCs/>
          <w:kern w:val="0"/>
          <w14:ligatures w14:val="none"/>
        </w:rPr>
        <w:t>2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 - EDUCAÇÃO, passando a desenvolver suas funções conforme as orientações e diretrizes estabelecidas para o referido departamento.</w:t>
      </w:r>
    </w:p>
    <w:p w14:paraId="0E75913B" w14:textId="4ADA7904" w:rsidR="00162EB9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Esta Portaria entra em vigor na data de sua publicação, revogando-se as disposições em contrário</w:t>
      </w:r>
      <w:r w:rsidR="00162EB9" w:rsidRPr="001D568D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E95369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11188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5123C1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4460" w14:textId="77777777" w:rsidR="00303A25" w:rsidRDefault="00303A25" w:rsidP="00736AF5">
      <w:pPr>
        <w:spacing w:after="0" w:line="240" w:lineRule="auto"/>
      </w:pPr>
      <w:r>
        <w:separator/>
      </w:r>
    </w:p>
  </w:endnote>
  <w:endnote w:type="continuationSeparator" w:id="0">
    <w:p w14:paraId="63EA9AA3" w14:textId="77777777" w:rsidR="00303A25" w:rsidRDefault="00303A2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3B66" w14:textId="77777777" w:rsidR="00303A25" w:rsidRDefault="00303A25" w:rsidP="00736AF5">
      <w:pPr>
        <w:spacing w:after="0" w:line="240" w:lineRule="auto"/>
      </w:pPr>
      <w:r>
        <w:separator/>
      </w:r>
    </w:p>
  </w:footnote>
  <w:footnote w:type="continuationSeparator" w:id="0">
    <w:p w14:paraId="046D4B36" w14:textId="77777777" w:rsidR="00303A25" w:rsidRDefault="00303A2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464348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430936">
    <w:abstractNumId w:val="4"/>
  </w:num>
  <w:num w:numId="3" w16cid:durableId="1748649390">
    <w:abstractNumId w:val="2"/>
  </w:num>
  <w:num w:numId="4" w16cid:durableId="1544515187">
    <w:abstractNumId w:val="3"/>
  </w:num>
  <w:num w:numId="5" w16cid:durableId="31919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1D568D"/>
    <w:rsid w:val="001E1C77"/>
    <w:rsid w:val="00236754"/>
    <w:rsid w:val="002C693E"/>
    <w:rsid w:val="002D6F03"/>
    <w:rsid w:val="002F0B9C"/>
    <w:rsid w:val="00303A25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4D32D4"/>
    <w:rsid w:val="005049F9"/>
    <w:rsid w:val="005123C1"/>
    <w:rsid w:val="00590AE4"/>
    <w:rsid w:val="005B2553"/>
    <w:rsid w:val="005D31E8"/>
    <w:rsid w:val="005E5331"/>
    <w:rsid w:val="006131EC"/>
    <w:rsid w:val="00683CC9"/>
    <w:rsid w:val="006A11BD"/>
    <w:rsid w:val="006C7712"/>
    <w:rsid w:val="00711188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A3899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03E7B"/>
    <w:rsid w:val="00D328C7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5491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88BE-F107-4E5B-A082-31D1454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2026-05-14T16:45:00Z</dcterms:created>
  <dcterms:modified xsi:type="dcterms:W3CDTF">2026-05-14T16:46:00Z</dcterms:modified>
</cp:coreProperties>
</file>