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67DFC4B8" w14:textId="105D3253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PORTARIA N° </w:t>
      </w:r>
      <w:r w:rsidR="00B04CC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0</w:t>
      </w:r>
      <w:r w:rsidR="004D60B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80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/2026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, DE 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</w:t>
      </w:r>
      <w:r w:rsidR="00772F4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9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</w:t>
      </w:r>
      <w:r w:rsidR="00772F46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MARÇO</w:t>
      </w:r>
      <w:r w:rsidR="00F249BE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DE 2026</w:t>
      </w: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</w:t>
      </w:r>
    </w:p>
    <w:p w14:paraId="0E8AA721" w14:textId="77777777" w:rsidR="00931B9F" w:rsidRPr="00931B9F" w:rsidRDefault="00931B9F" w:rsidP="00931B9F">
      <w:pPr>
        <w:spacing w:after="0" w:line="256" w:lineRule="auto"/>
        <w:ind w:firstLine="284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83A601F" w14:textId="5C7D5B99" w:rsidR="00931B9F" w:rsidRPr="00931B9F" w:rsidRDefault="00931B9F" w:rsidP="00772F46">
      <w:pPr>
        <w:spacing w:after="0" w:line="240" w:lineRule="auto"/>
        <w:ind w:left="3261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</w:pP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“</w:t>
      </w:r>
      <w:r w:rsidR="00C61F74" w:rsidRPr="00C61F7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DISPÕE SOBRE </w:t>
      </w:r>
      <w:r w:rsidR="00772F4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A RE</w:t>
      </w:r>
      <w:r w:rsidR="004D60B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MO</w:t>
      </w:r>
      <w:r w:rsidR="00772F46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ÇÃO DA </w:t>
      </w:r>
      <w:r w:rsidR="004D60B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SENHORA SONIA OLIVEIRA DA COSTA</w:t>
      </w:r>
      <w:r w:rsidRPr="00C61F74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”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t>IZEL</w:t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vanish/>
          <w:kern w:val="0"/>
          <w:sz w:val="24"/>
          <w:szCs w:val="24"/>
          <w:lang w:eastAsia="pt-BR"/>
          <w14:ligatures w14:val="none"/>
        </w:rPr>
        <w:pgNum/>
      </w:r>
      <w:r w:rsidRPr="00931B9F"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>.</w:t>
      </w:r>
    </w:p>
    <w:p w14:paraId="72867BDF" w14:textId="77777777" w:rsidR="00931B9F" w:rsidRPr="00931B9F" w:rsidRDefault="00931B9F" w:rsidP="00842511">
      <w:pPr>
        <w:spacing w:after="0" w:line="256" w:lineRule="auto"/>
        <w:ind w:left="3540"/>
        <w:jc w:val="right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</w:p>
    <w:p w14:paraId="5E93CFD8" w14:textId="74D01A6B" w:rsidR="006D7912" w:rsidRPr="00842511" w:rsidRDefault="00931B9F" w:rsidP="00842511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, </w:t>
      </w:r>
      <w:r w:rsidR="00C5516A">
        <w:rPr>
          <w:rFonts w:ascii="Arial" w:hAnsi="Arial" w:cs="Arial"/>
          <w:sz w:val="24"/>
          <w:szCs w:val="24"/>
        </w:rPr>
        <w:t xml:space="preserve">no uso das atribuições que lhe são </w:t>
      </w:r>
      <w:r w:rsidR="004D60BF">
        <w:rPr>
          <w:rFonts w:ascii="Arial" w:hAnsi="Arial" w:cs="Arial"/>
          <w:sz w:val="24"/>
          <w:szCs w:val="24"/>
        </w:rPr>
        <w:t xml:space="preserve">conferidas no inciso I do Artigo nº 47 da </w:t>
      </w:r>
      <w:r w:rsidR="00C5516A">
        <w:rPr>
          <w:rFonts w:ascii="Arial" w:hAnsi="Arial" w:cs="Arial"/>
          <w:sz w:val="24"/>
          <w:szCs w:val="24"/>
        </w:rPr>
        <w:t>Lei</w:t>
      </w:r>
      <w:r w:rsidR="004D60BF">
        <w:rPr>
          <w:rFonts w:ascii="Arial" w:hAnsi="Arial" w:cs="Arial"/>
          <w:sz w:val="24"/>
          <w:szCs w:val="24"/>
        </w:rPr>
        <w:t xml:space="preserve"> nº 938, de 24 de abril de 2024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08681151" w14:textId="2890EF2B" w:rsidR="006D7912" w:rsidRPr="00931B9F" w:rsidRDefault="00931B9F" w:rsidP="00842511">
      <w:pPr>
        <w:spacing w:line="256" w:lineRule="auto"/>
        <w:ind w:firstLine="1418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RESOLVE</w:t>
      </w:r>
      <w:r w:rsidR="00C5516A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:</w:t>
      </w:r>
    </w:p>
    <w:p w14:paraId="68D0EBC7" w14:textId="6041D2F2" w:rsidR="00C5516A" w:rsidRPr="00C61F74" w:rsidRDefault="00931B9F" w:rsidP="00C5516A">
      <w:pPr>
        <w:ind w:firstLine="3060"/>
        <w:jc w:val="both"/>
        <w:rPr>
          <w:rFonts w:ascii="Arial" w:hAnsi="Arial" w:cs="Arial"/>
          <w:sz w:val="24"/>
          <w:szCs w:val="24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Art.1</w:t>
      </w:r>
      <w:r w:rsidR="00C61F74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°</w:t>
      </w:r>
      <w:r w:rsidR="004D60BF">
        <w:rPr>
          <w:rFonts w:ascii="Arial" w:eastAsia="Times New Roman" w:hAnsi="Arial" w:cs="Arial"/>
          <w:b/>
          <w:bCs/>
          <w:color w:val="444444"/>
          <w:sz w:val="21"/>
          <w:szCs w:val="21"/>
          <w:lang w:eastAsia="pt-BR"/>
        </w:rPr>
        <w:t xml:space="preserve"> </w:t>
      </w:r>
      <w:r w:rsidR="004D60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REMOVER</w:t>
      </w:r>
      <w:r w:rsidR="004D60BF">
        <w:rPr>
          <w:rFonts w:ascii="Arial" w:eastAsia="Times New Roman" w:hAnsi="Arial" w:cs="Arial"/>
          <w:sz w:val="24"/>
          <w:szCs w:val="24"/>
          <w:lang w:eastAsia="pt-BR"/>
        </w:rPr>
        <w:t xml:space="preserve"> a servidora efetiva s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>enhora </w:t>
      </w:r>
      <w:r w:rsidR="004D60BF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SONIA OLIVEIRA DA COSTA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4D60BF">
        <w:rPr>
          <w:rFonts w:ascii="Arial" w:eastAsia="Times New Roman" w:hAnsi="Arial" w:cs="Arial"/>
          <w:sz w:val="24"/>
          <w:szCs w:val="24"/>
          <w:lang w:eastAsia="pt-BR"/>
        </w:rPr>
        <w:t xml:space="preserve">da Sede da Secretaria Municipal de Educação, 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>para</w:t>
      </w:r>
      <w:r w:rsidR="004D60BF" w:rsidRPr="004D60B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D60BF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4D60BF">
        <w:rPr>
          <w:rFonts w:ascii="Arial" w:eastAsia="Times New Roman" w:hAnsi="Arial" w:cs="Arial"/>
          <w:sz w:val="24"/>
          <w:szCs w:val="24"/>
          <w:lang w:eastAsia="pt-BR"/>
        </w:rPr>
        <w:t>Escola Municipal Tancredo de Almeida Neves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D60BF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 xml:space="preserve">desempenhar suas atividades </w:t>
      </w:r>
      <w:r w:rsidR="004D60BF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4D60BF" w:rsidRPr="009E779E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Técnico Administrativo Educacional</w:t>
      </w:r>
      <w:r w:rsidR="00C61F74" w:rsidRPr="00C61F74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C61F74" w:rsidRPr="00C61F74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 </w:t>
      </w:r>
      <w:r w:rsidR="00C61F74" w:rsidRPr="00C61F74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partir de </w:t>
      </w:r>
      <w:r w:rsidR="00772F46">
        <w:rPr>
          <w:rFonts w:ascii="Arial" w:eastAsia="Times New Roman" w:hAnsi="Arial" w:cs="Arial"/>
          <w:bCs/>
          <w:sz w:val="24"/>
          <w:szCs w:val="24"/>
          <w:lang w:eastAsia="pt-BR"/>
        </w:rPr>
        <w:t>2</w:t>
      </w:r>
      <w:r w:rsidR="004D60BF">
        <w:rPr>
          <w:rFonts w:ascii="Arial" w:eastAsia="Times New Roman" w:hAnsi="Arial" w:cs="Arial"/>
          <w:bCs/>
          <w:sz w:val="24"/>
          <w:szCs w:val="24"/>
          <w:lang w:eastAsia="pt-BR"/>
        </w:rPr>
        <w:t>3</w:t>
      </w:r>
      <w:r w:rsidR="0084251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</w:t>
      </w:r>
      <w:r w:rsidR="00772F46">
        <w:rPr>
          <w:rFonts w:ascii="Arial" w:eastAsia="Times New Roman" w:hAnsi="Arial" w:cs="Arial"/>
          <w:bCs/>
          <w:sz w:val="24"/>
          <w:szCs w:val="24"/>
          <w:lang w:eastAsia="pt-BR"/>
        </w:rPr>
        <w:t>março</w:t>
      </w:r>
      <w:r w:rsidR="00842511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2026</w:t>
      </w:r>
      <w:r w:rsidR="00C5516A" w:rsidRPr="00C61F74">
        <w:rPr>
          <w:rFonts w:ascii="Arial" w:hAnsi="Arial" w:cs="Arial"/>
          <w:sz w:val="24"/>
          <w:szCs w:val="24"/>
        </w:rPr>
        <w:t>.</w:t>
      </w:r>
    </w:p>
    <w:p w14:paraId="736130B6" w14:textId="12B32264" w:rsidR="00931B9F" w:rsidRPr="00931B9F" w:rsidRDefault="00931B9F" w:rsidP="00C5516A">
      <w:pPr>
        <w:spacing w:after="0" w:line="240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2EC800AD" w14:textId="4D277AE5" w:rsidR="006D7912" w:rsidRPr="00931B9F" w:rsidRDefault="00931B9F" w:rsidP="006D7912">
      <w:pPr>
        <w:spacing w:line="256" w:lineRule="auto"/>
        <w:ind w:firstLine="1418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2°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Esta portaria entra em vigor na data de sua publicação</w:t>
      </w:r>
      <w:r w:rsidR="00B04CCA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16E0C760" w14:textId="77777777" w:rsidR="00931B9F" w:rsidRP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Art. 3°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84D6625" w14:textId="77777777" w:rsidR="00931B9F" w:rsidRDefault="00931B9F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3AC15B6F" w14:textId="77777777" w:rsidR="006D7912" w:rsidRPr="00931B9F" w:rsidRDefault="006D7912" w:rsidP="00931B9F">
      <w:pPr>
        <w:spacing w:line="256" w:lineRule="auto"/>
        <w:ind w:firstLine="141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C548317" w14:textId="6D3DC310" w:rsidR="00931B9F" w:rsidRPr="00931B9F" w:rsidRDefault="00931B9F" w:rsidP="00931B9F">
      <w:pPr>
        <w:spacing w:line="256" w:lineRule="auto"/>
        <w:ind w:firstLine="141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>1</w:t>
      </w:r>
      <w:r w:rsidR="00772F46">
        <w:rPr>
          <w:rFonts w:ascii="Arial" w:eastAsia="Calibri" w:hAnsi="Arial" w:cs="Arial"/>
          <w:kern w:val="0"/>
          <w:sz w:val="24"/>
          <w:szCs w:val="24"/>
          <w14:ligatures w14:val="none"/>
        </w:rPr>
        <w:t>9</w:t>
      </w:r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72F46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="00F249BE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2026</w:t>
      </w: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</w:p>
    <w:p w14:paraId="3135E78B" w14:textId="77777777" w:rsidR="00931B9F" w:rsidRPr="00931B9F" w:rsidRDefault="00931B9F" w:rsidP="00931B9F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C007F55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3A21D6C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931B9F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3F39E76A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B6F93C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i/>
          <w:kern w:val="0"/>
          <w14:ligatures w14:val="none"/>
        </w:rPr>
        <w:t>A presente Portaria foi publicada e registrado na Secretaria Municipal de Administração na data supra, na forma da Lei.</w:t>
      </w:r>
    </w:p>
    <w:p w14:paraId="728594C1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09A8B14B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6436B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931B9F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30752A0D" w14:textId="77777777" w:rsidR="00931B9F" w:rsidRPr="00931B9F" w:rsidRDefault="00931B9F" w:rsidP="00931B9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9DB07D2" w14:textId="77777777" w:rsidR="00931B9F" w:rsidRPr="00931B9F" w:rsidRDefault="00931B9F" w:rsidP="00931B9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931B9F">
        <w:rPr>
          <w:rFonts w:ascii="Arial" w:eastAsia="Calibri" w:hAnsi="Arial" w:cs="Arial"/>
          <w:kern w:val="0"/>
          <w14:ligatures w14:val="none"/>
        </w:rPr>
        <w:t xml:space="preserve">                                 Portaria n</w:t>
      </w:r>
      <w:r w:rsidRPr="00931B9F">
        <w:rPr>
          <w:rFonts w:ascii="Calibri" w:eastAsia="Calibri" w:hAnsi="Calibri" w:cs="Arial"/>
          <w:kern w:val="0"/>
          <w14:ligatures w14:val="none"/>
        </w:rPr>
        <w:t>°</w:t>
      </w:r>
      <w:r w:rsidRPr="00931B9F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02C7C7A1" w14:textId="77777777" w:rsidR="00931B9F" w:rsidRPr="00931B9F" w:rsidRDefault="00931B9F" w:rsidP="00931B9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73B047CA" w14:textId="4CBEF3E3" w:rsidR="00DE747B" w:rsidRDefault="00DE747B" w:rsidP="00931B9F">
      <w:pPr>
        <w:spacing w:line="256" w:lineRule="auto"/>
        <w:jc w:val="center"/>
      </w:pP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FF2D0" w14:textId="77777777" w:rsidR="00584E35" w:rsidRDefault="00584E35" w:rsidP="00736AF5">
      <w:pPr>
        <w:spacing w:after="0" w:line="240" w:lineRule="auto"/>
      </w:pPr>
      <w:r>
        <w:separator/>
      </w:r>
    </w:p>
  </w:endnote>
  <w:endnote w:type="continuationSeparator" w:id="0">
    <w:p w14:paraId="2FC8C377" w14:textId="77777777" w:rsidR="00584E35" w:rsidRDefault="00584E35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5BC3" w14:textId="77777777" w:rsidR="00584E35" w:rsidRDefault="00584E35" w:rsidP="00736AF5">
      <w:pPr>
        <w:spacing w:after="0" w:line="240" w:lineRule="auto"/>
      </w:pPr>
      <w:r>
        <w:separator/>
      </w:r>
    </w:p>
  </w:footnote>
  <w:footnote w:type="continuationSeparator" w:id="0">
    <w:p w14:paraId="11442734" w14:textId="77777777" w:rsidR="00584E35" w:rsidRDefault="00584E35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2500445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54D8A"/>
    <w:rsid w:val="001D4DEF"/>
    <w:rsid w:val="002800C6"/>
    <w:rsid w:val="002F0B9C"/>
    <w:rsid w:val="00397A45"/>
    <w:rsid w:val="003D0C29"/>
    <w:rsid w:val="00406301"/>
    <w:rsid w:val="0045077B"/>
    <w:rsid w:val="004D60BF"/>
    <w:rsid w:val="005049F9"/>
    <w:rsid w:val="00584E35"/>
    <w:rsid w:val="005A3A30"/>
    <w:rsid w:val="005B2553"/>
    <w:rsid w:val="006131EC"/>
    <w:rsid w:val="006A11BD"/>
    <w:rsid w:val="006B73B0"/>
    <w:rsid w:val="006D73A1"/>
    <w:rsid w:val="006D7912"/>
    <w:rsid w:val="00720394"/>
    <w:rsid w:val="00736AF5"/>
    <w:rsid w:val="00772F46"/>
    <w:rsid w:val="007A03BC"/>
    <w:rsid w:val="007C19ED"/>
    <w:rsid w:val="0080556D"/>
    <w:rsid w:val="00842511"/>
    <w:rsid w:val="00850B09"/>
    <w:rsid w:val="00873A07"/>
    <w:rsid w:val="0088734E"/>
    <w:rsid w:val="008A0782"/>
    <w:rsid w:val="00931B9F"/>
    <w:rsid w:val="0096086D"/>
    <w:rsid w:val="00976125"/>
    <w:rsid w:val="009D4608"/>
    <w:rsid w:val="009E779E"/>
    <w:rsid w:val="00AC3F0D"/>
    <w:rsid w:val="00B04CCA"/>
    <w:rsid w:val="00B2168B"/>
    <w:rsid w:val="00BB753D"/>
    <w:rsid w:val="00C17A97"/>
    <w:rsid w:val="00C5516A"/>
    <w:rsid w:val="00C61F74"/>
    <w:rsid w:val="00C91659"/>
    <w:rsid w:val="00D60306"/>
    <w:rsid w:val="00DE747B"/>
    <w:rsid w:val="00E56936"/>
    <w:rsid w:val="00EB27DF"/>
    <w:rsid w:val="00ED5557"/>
    <w:rsid w:val="00F249BE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5</cp:revision>
  <dcterms:created xsi:type="dcterms:W3CDTF">2026-03-19T21:30:00Z</dcterms:created>
  <dcterms:modified xsi:type="dcterms:W3CDTF">2026-03-19T21:44:00Z</dcterms:modified>
</cp:coreProperties>
</file>