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1D5862E9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5C3ECC">
        <w:rPr>
          <w:rFonts w:ascii="Lato" w:eastAsia="Calibri" w:hAnsi="Lato" w:cs="Arial"/>
          <w:bCs w:val="0"/>
          <w:sz w:val="22"/>
          <w:szCs w:val="22"/>
          <w:lang w:eastAsia="en-US"/>
        </w:rPr>
        <w:t>479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228194E2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554D8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</w:t>
      </w:r>
      <w:r w:rsidR="00C1203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DE </w:t>
      </w:r>
      <w:r w:rsidR="005C3EC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COORDENADOR DE GESTÃO DE CONVENIOS, SISTEMA GEOBRAS, SICONV E SIGCON/MT – DAS-6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7A556E7B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9D61CE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9D61CE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r w:rsidR="005C3ECC" w:rsidRPr="005C3ECC">
        <w:rPr>
          <w:rFonts w:ascii="Lato" w:eastAsia="Times New Roman" w:hAnsi="Lato"/>
          <w:b/>
          <w:bCs/>
          <w:sz w:val="24"/>
          <w:szCs w:val="24"/>
          <w:lang w:eastAsia="pt-BR"/>
        </w:rPr>
        <w:t>VIVIANE VENTURIN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</w:t>
      </w:r>
      <w:proofErr w:type="gramStart"/>
      <w:r w:rsidR="000E2C60">
        <w:rPr>
          <w:rFonts w:ascii="Lato" w:eastAsia="Times New Roman" w:hAnsi="Lato"/>
          <w:sz w:val="24"/>
          <w:szCs w:val="24"/>
          <w:lang w:eastAsia="pt-BR"/>
        </w:rPr>
        <w:t>nº</w:t>
      </w:r>
      <w:proofErr w:type="gramEnd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5C3ECC" w:rsidRPr="005C3ECC">
        <w:rPr>
          <w:rFonts w:ascii="Lato" w:hAnsi="Lato" w:cs="Arial"/>
          <w:sz w:val="24"/>
          <w:szCs w:val="24"/>
        </w:rPr>
        <w:t>59944649</w:t>
      </w:r>
      <w:r w:rsidR="00C12036">
        <w:rPr>
          <w:rFonts w:ascii="Lato" w:hAnsi="Lato" w:cs="Arial"/>
          <w:sz w:val="24"/>
          <w:szCs w:val="24"/>
        </w:rPr>
        <w:t>/SSP/MT</w:t>
      </w:r>
      <w:r w:rsidR="0036202C" w:rsidRPr="0036202C">
        <w:rPr>
          <w:rFonts w:ascii="Lato" w:hAnsi="Lato" w:cs="Arial"/>
          <w:sz w:val="24"/>
          <w:szCs w:val="24"/>
        </w:rPr>
        <w:t xml:space="preserve"> e CPF n° </w:t>
      </w:r>
      <w:r w:rsidR="005C3ECC" w:rsidRPr="005C3ECC">
        <w:rPr>
          <w:rFonts w:ascii="Lato" w:hAnsi="Lato" w:cs="Arial"/>
          <w:sz w:val="24"/>
          <w:szCs w:val="24"/>
        </w:rPr>
        <w:t>786.472.071.49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5C3EC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COORDENADOR DE GESTÃO DE CONVENIOS, SISTEMA GEOBRAS, SICONV E SIGCON/MT – DAS-6</w:t>
      </w:r>
      <w:r w:rsidR="00B87D7C" w:rsidRPr="002579F6">
        <w:rPr>
          <w:rFonts w:ascii="Lato" w:hAnsi="Lato" w:cs="Arial"/>
          <w:b/>
          <w:bCs/>
        </w:rPr>
        <w:t>,</w:t>
      </w:r>
      <w:r w:rsidR="00B87D7C" w:rsidRPr="002579F6">
        <w:rPr>
          <w:rFonts w:ascii="Lato" w:hAnsi="Lato" w:cs="Arial"/>
          <w:b/>
          <w:bCs/>
        </w:rPr>
        <w:t xml:space="preserve">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4E2F3DEF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5C3ECC">
        <w:rPr>
          <w:rFonts w:ascii="Lato" w:hAnsi="Lato" w:cs="Arial"/>
        </w:rPr>
        <w:t>047/2021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5C3ECC">
        <w:rPr>
          <w:rFonts w:ascii="Lato" w:hAnsi="Lato" w:cs="Arial"/>
        </w:rPr>
        <w:t>04 de janeiro</w:t>
      </w:r>
      <w:bookmarkStart w:id="1" w:name="_GoBack"/>
      <w:bookmarkEnd w:id="1"/>
      <w:r w:rsidR="005C3ECC">
        <w:rPr>
          <w:rFonts w:ascii="Lato" w:hAnsi="Lato" w:cs="Arial"/>
        </w:rPr>
        <w:t xml:space="preserve"> de 2021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C3EC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C3EC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C3EC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53C67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777D9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25A3A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54D80"/>
    <w:rsid w:val="00572D43"/>
    <w:rsid w:val="005B2553"/>
    <w:rsid w:val="005B5EDD"/>
    <w:rsid w:val="005C3ECC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D61CE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7488C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2036"/>
    <w:rsid w:val="00C17A97"/>
    <w:rsid w:val="00C21B14"/>
    <w:rsid w:val="00C464AD"/>
    <w:rsid w:val="00C6600A"/>
    <w:rsid w:val="00C72540"/>
    <w:rsid w:val="00C91659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2025-11-04T15:05:00Z</cp:lastPrinted>
  <dcterms:created xsi:type="dcterms:W3CDTF">2025-11-12T14:33:00Z</dcterms:created>
  <dcterms:modified xsi:type="dcterms:W3CDTF">2025-11-12T14:33:00Z</dcterms:modified>
</cp:coreProperties>
</file>