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6B89C0E8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DB0FA5">
        <w:rPr>
          <w:rFonts w:ascii="Arial" w:eastAsia="Calibri" w:hAnsi="Arial" w:cs="Arial"/>
          <w:bCs w:val="0"/>
          <w:sz w:val="22"/>
          <w:szCs w:val="22"/>
          <w:lang w:eastAsia="en-US"/>
        </w:rPr>
        <w:t>23</w:t>
      </w:r>
      <w:r w:rsidR="00E16CBB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E16CBB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509B730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E16CBB">
        <w:rPr>
          <w:rFonts w:ascii="Arial" w:hAnsi="Arial" w:cs="Arial"/>
          <w:sz w:val="22"/>
          <w:szCs w:val="22"/>
        </w:rPr>
        <w:t>CRISTINA MENDES DA 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1EE50C2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E64FD7">
        <w:rPr>
          <w:rFonts w:ascii="Arial" w:hAnsi="Arial" w:cs="Arial"/>
        </w:rPr>
        <w:t>ntratada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E16CBB">
        <w:rPr>
          <w:rFonts w:ascii="Arial" w:hAnsi="Arial" w:cs="Arial"/>
          <w:b/>
        </w:rPr>
        <w:t>CRISTINA MENDES DA 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E16CBB">
        <w:rPr>
          <w:rFonts w:ascii="Arial" w:hAnsi="Arial" w:cs="Arial"/>
          <w:b/>
          <w:bCs/>
        </w:rPr>
        <w:t>MÉDICA VETERINÁRIA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A</w:t>
      </w:r>
      <w:r w:rsidR="00E16CBB">
        <w:rPr>
          <w:rFonts w:ascii="Arial" w:hAnsi="Arial" w:cs="Arial"/>
        </w:rPr>
        <w:t>gricultura e Meio Ambiente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16CBB">
        <w:rPr>
          <w:rFonts w:ascii="Arial" w:hAnsi="Arial" w:cs="Arial"/>
          <w:bCs/>
        </w:rPr>
        <w:t>14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00B9AA3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16CBB">
        <w:rPr>
          <w:rFonts w:ascii="Arial" w:hAnsi="Arial" w:cs="Arial"/>
        </w:rPr>
        <w:t>12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16CB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16CB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16CB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B0FA5"/>
    <w:rsid w:val="00DE747B"/>
    <w:rsid w:val="00DF6479"/>
    <w:rsid w:val="00E0678D"/>
    <w:rsid w:val="00E16CBB"/>
    <w:rsid w:val="00E30274"/>
    <w:rsid w:val="00E45F5C"/>
    <w:rsid w:val="00E478A8"/>
    <w:rsid w:val="00E64FD7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2025-05-14T12:07:00Z</dcterms:created>
  <dcterms:modified xsi:type="dcterms:W3CDTF">2025-05-14T12:07:00Z</dcterms:modified>
</cp:coreProperties>
</file>