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E706" w14:textId="77777777" w:rsidR="00724DEA" w:rsidRPr="00724DEA" w:rsidRDefault="00724DEA" w:rsidP="00724DEA">
      <w:pPr>
        <w:widowControl w:val="0"/>
        <w:tabs>
          <w:tab w:val="left" w:pos="2760"/>
          <w:tab w:val="left" w:pos="4820"/>
          <w:tab w:val="left" w:pos="5800"/>
          <w:tab w:val="left" w:pos="8300"/>
        </w:tabs>
        <w:snapToGrid w:val="0"/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</w:p>
    <w:p w14:paraId="0862A153" w14:textId="68C9E2D7" w:rsidR="00724DEA" w:rsidRPr="00724DEA" w:rsidRDefault="00724DEA" w:rsidP="00724DEA">
      <w:pPr>
        <w:tabs>
          <w:tab w:val="left" w:pos="585"/>
          <w:tab w:val="center" w:pos="4252"/>
        </w:tabs>
        <w:spacing w:after="200" w:line="276" w:lineRule="auto"/>
        <w:ind w:firstLine="1134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724DE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2</w:t>
      </w:r>
      <w:r w:rsidR="00E478B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18</w:t>
      </w:r>
      <w:r w:rsidRPr="00724DE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E478B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Pr="00724DE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E478B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724DE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44168F72" w14:textId="77777777" w:rsidR="00724DEA" w:rsidRPr="00724DEA" w:rsidRDefault="00724DEA" w:rsidP="00724DEA">
      <w:pPr>
        <w:widowControl w:val="0"/>
        <w:tabs>
          <w:tab w:val="left" w:pos="2760"/>
          <w:tab w:val="left" w:pos="4820"/>
          <w:tab w:val="left" w:pos="5800"/>
          <w:tab w:val="left" w:pos="8300"/>
        </w:tabs>
        <w:snapToGrid w:val="0"/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</w:p>
    <w:p w14:paraId="3089E015" w14:textId="4359D255" w:rsidR="00724DEA" w:rsidRPr="00724DEA" w:rsidRDefault="00486406" w:rsidP="00724DEA">
      <w:pPr>
        <w:spacing w:after="0" w:line="240" w:lineRule="auto"/>
        <w:ind w:left="439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“</w:t>
      </w:r>
      <w:r w:rsidRPr="00724DEA">
        <w:rPr>
          <w:rFonts w:ascii="Arial" w:eastAsia="Calibri" w:hAnsi="Arial" w:cs="Arial"/>
          <w:b/>
          <w:kern w:val="0"/>
          <w14:ligatures w14:val="none"/>
        </w:rPr>
        <w:t>INSTITUI E COMPÕE O COMITÊ GESTOR MUNICIPAL DO PROGRAMA SER FAMÍLIA, DEFINE DIRETRIZES GERAIS E DÁ OUTRAS PROVIDENCIAS</w:t>
      </w:r>
      <w:r w:rsidRPr="00724DEA">
        <w:rPr>
          <w:rFonts w:ascii="Arial" w:eastAsia="Calibri" w:hAnsi="Arial" w:cs="Arial"/>
          <w:kern w:val="0"/>
          <w14:ligatures w14:val="none"/>
        </w:rPr>
        <w:t>.</w:t>
      </w:r>
      <w:r>
        <w:rPr>
          <w:rFonts w:ascii="Arial" w:eastAsia="Calibri" w:hAnsi="Arial" w:cs="Arial"/>
          <w:kern w:val="0"/>
          <w14:ligatures w14:val="none"/>
        </w:rPr>
        <w:t>”</w:t>
      </w:r>
    </w:p>
    <w:p w14:paraId="34664D09" w14:textId="77777777" w:rsidR="00724DEA" w:rsidRPr="00724DEA" w:rsidRDefault="00724DEA" w:rsidP="00724DEA">
      <w:pPr>
        <w:spacing w:after="0" w:line="240" w:lineRule="auto"/>
        <w:ind w:left="4395"/>
        <w:jc w:val="both"/>
        <w:rPr>
          <w:rFonts w:ascii="Arial" w:eastAsia="Calibri" w:hAnsi="Arial" w:cs="Arial"/>
          <w:kern w:val="0"/>
          <w14:ligatures w14:val="none"/>
        </w:rPr>
      </w:pPr>
    </w:p>
    <w:p w14:paraId="53A63014" w14:textId="77777777" w:rsidR="00724DEA" w:rsidRPr="00724DEA" w:rsidRDefault="00724DEA" w:rsidP="00724DEA">
      <w:pPr>
        <w:widowControl w:val="0"/>
        <w:tabs>
          <w:tab w:val="left" w:pos="2760"/>
          <w:tab w:val="left" w:pos="4820"/>
          <w:tab w:val="left" w:pos="5800"/>
          <w:tab w:val="left" w:pos="8300"/>
        </w:tabs>
        <w:snapToGrid w:val="0"/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</w:p>
    <w:p w14:paraId="298F58FE" w14:textId="4C879C5E" w:rsidR="00724DEA" w:rsidRPr="00724DEA" w:rsidRDefault="00724DEA" w:rsidP="00724DEA">
      <w:pPr>
        <w:widowControl w:val="0"/>
        <w:tabs>
          <w:tab w:val="left" w:pos="2760"/>
          <w:tab w:val="left" w:pos="4820"/>
          <w:tab w:val="left" w:pos="5800"/>
          <w:tab w:val="left" w:pos="8300"/>
        </w:tabs>
        <w:snapToGrid w:val="0"/>
        <w:spacing w:after="0" w:line="276" w:lineRule="auto"/>
        <w:ind w:firstLine="170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75F0E">
        <w:rPr>
          <w:rFonts w:ascii="Arial" w:eastAsia="Calibri" w:hAnsi="Arial" w:cs="Arial"/>
          <w:b/>
          <w:sz w:val="24"/>
          <w:szCs w:val="24"/>
        </w:rPr>
        <w:t>O PREFEITO DO MUNICÍPIO DE NOVA BRASILÂNDIA</w:t>
      </w:r>
      <w:r w:rsidRPr="00475F0E">
        <w:rPr>
          <w:rFonts w:ascii="Arial" w:eastAsia="Calibri" w:hAnsi="Arial" w:cs="Arial"/>
          <w:sz w:val="24"/>
          <w:szCs w:val="24"/>
        </w:rPr>
        <w:t xml:space="preserve">, no uso das atribuições que </w:t>
      </w:r>
      <w:r w:rsidRPr="00724D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legais e nos termos do art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igo nº 61 </w:t>
      </w:r>
      <w:r w:rsidRPr="00724D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da Lei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Orgânica Municipal</w:t>
      </w:r>
      <w:r w:rsidRPr="00724D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pela presente Portaria.</w:t>
      </w:r>
    </w:p>
    <w:p w14:paraId="7B55C70F" w14:textId="77777777" w:rsidR="00724DEA" w:rsidRPr="00724DEA" w:rsidRDefault="00724DEA" w:rsidP="00724DEA">
      <w:pPr>
        <w:shd w:val="clear" w:color="auto" w:fill="FFFFFF"/>
        <w:spacing w:after="0" w:line="276" w:lineRule="auto"/>
        <w:ind w:right="-1" w:firstLine="1701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Considerando o disposto na Lei Estadual </w:t>
      </w:r>
      <w:r w:rsidRPr="00724DE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10.523, de 17 de março de 2017, que cria o Programa SER Família e a Lei 11.222, Lei 12.013 que altera e acrescenta dispositivo e dá outras providências</w:t>
      </w:r>
      <w:r w:rsidRPr="00724DE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;</w:t>
      </w:r>
    </w:p>
    <w:p w14:paraId="24C292E5" w14:textId="77777777" w:rsidR="00724DEA" w:rsidRPr="00724DEA" w:rsidRDefault="00724DEA" w:rsidP="00724DEA">
      <w:pPr>
        <w:shd w:val="clear" w:color="auto" w:fill="FFFFFF"/>
        <w:spacing w:after="0" w:line="276" w:lineRule="auto"/>
        <w:ind w:right="-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Considerando o Decreto Estadual n° 219 de 04 de abril de 2023 da</w:t>
      </w:r>
      <w:r w:rsidRPr="00724DE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Secretaria de Estado de Assistência Social e Cidadania – SETASC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: </w:t>
      </w:r>
    </w:p>
    <w:p w14:paraId="578A2C30" w14:textId="77777777" w:rsidR="00724DEA" w:rsidRPr="00724DEA" w:rsidRDefault="00724DEA" w:rsidP="00724DEA">
      <w:pPr>
        <w:widowControl w:val="0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napToGrid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ACE14D6" w14:textId="77777777" w:rsidR="00724DEA" w:rsidRDefault="00724DEA" w:rsidP="00724DEA">
      <w:pPr>
        <w:widowControl w:val="0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napToGrid w:val="0"/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24DE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RESOLVE</w:t>
      </w:r>
      <w:r w:rsidRPr="00724D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14:paraId="5D4C4852" w14:textId="77777777" w:rsidR="00724DEA" w:rsidRPr="00724DEA" w:rsidRDefault="00724DEA" w:rsidP="00724DEA">
      <w:pPr>
        <w:widowControl w:val="0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napToGrid w:val="0"/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F02490E" w14:textId="77777777" w:rsidR="00724DEA" w:rsidRPr="00724DEA" w:rsidRDefault="00724DEA" w:rsidP="00724DEA">
      <w:pPr>
        <w:spacing w:after="0" w:line="27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1º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- Instituir o Comitê Gestor Municipal do Programa SER Família que terá as seguintes competências: </w:t>
      </w:r>
    </w:p>
    <w:p w14:paraId="15B98CE8" w14:textId="77777777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</w:pPr>
      <w:r w:rsidRPr="00724DEA"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  <w:t xml:space="preserve">I – 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Elaborar e aprovar seu Regimento Interno, regulamentando suas competências, composição e funcionamento;</w:t>
      </w:r>
    </w:p>
    <w:p w14:paraId="0A5F6CA3" w14:textId="77777777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</w:pPr>
      <w:r w:rsidRPr="00724DEA"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  <w:t>II- Analisar e aprovar a lista de famílias encaminhadas pela equipe de referência do município e, após, encaminhar ao Comitê Gestor Estadual para a análise e aprovação;</w:t>
      </w:r>
    </w:p>
    <w:p w14:paraId="09D76037" w14:textId="77777777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</w:pPr>
      <w:r w:rsidRPr="00724DEA"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  <w:t>III- Aprovar e acompanhar o cumprimento do Pacto SER Família firmado pelo município;</w:t>
      </w:r>
    </w:p>
    <w:p w14:paraId="2692DDE5" w14:textId="77777777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</w:pPr>
      <w:r w:rsidRPr="00724DEA"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  <w:t>IV - Apreciar relatório trimestral de evolução das famílias do Programa sob a responsabilidade do município, elaborado pela equipe técnica de referência e encaminhar à coordenação estadual do Programa SER Família;</w:t>
      </w:r>
    </w:p>
    <w:p w14:paraId="6B5771B5" w14:textId="77777777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</w:pPr>
      <w:r w:rsidRPr="00724DEA"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  <w:t>V - Integrar e apoiar iniciativas para instituição de políticas públicas sociais visando promover a emancipação das famílias beneficiadas na esfera municipal;</w:t>
      </w:r>
    </w:p>
    <w:p w14:paraId="14B20C97" w14:textId="77777777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</w:pPr>
      <w:r w:rsidRPr="00724DEA"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  <w:t>VI - Articular a rede de proteção do município e dinamizar a oferta de serviços, destinados às famílias participantes;</w:t>
      </w:r>
    </w:p>
    <w:p w14:paraId="0D99BC9F" w14:textId="77777777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</w:pPr>
      <w:r w:rsidRPr="00724DEA"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  <w:t>VII – O Comitê Gestor Municipal deverá encaminhar à Gestão Estadual, em forma de planilha, as informações referentes às famílias beneficiárias a serem substituídas e das famílias que serão inseridas, o motivo da substituição e o instrumento hábil a aprovação da medida.</w:t>
      </w:r>
    </w:p>
    <w:p w14:paraId="5DE5E957" w14:textId="77777777" w:rsidR="00724DEA" w:rsidRPr="00724DEA" w:rsidRDefault="00724DEA" w:rsidP="00724DEA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kern w:val="32"/>
          <w:sz w:val="24"/>
          <w:szCs w:val="24"/>
          <w:lang w:eastAsia="pt-BR"/>
          <w14:ligatures w14:val="none"/>
        </w:rPr>
      </w:pPr>
    </w:p>
    <w:p w14:paraId="583596AE" w14:textId="77777777" w:rsidR="00724DEA" w:rsidRPr="00724DEA" w:rsidRDefault="00724DEA" w:rsidP="00724DEA">
      <w:pPr>
        <w:spacing w:after="200" w:line="27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2º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Ficam nomeados para compor o Comitê Gestor Municipal do Programa SER Família,</w:t>
      </w:r>
      <w:r w:rsidRPr="00724DE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pelo prazo de 36 (trinta e seis) meses, com competências disciplinadas no artigo 1º desta portaria, os seguintes membros:</w:t>
      </w:r>
    </w:p>
    <w:p w14:paraId="1AE27684" w14:textId="0B1B74B3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I- </w:t>
      </w:r>
      <w:r w:rsidRPr="00724DE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EDIMAR RODRIGUES SILVA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representando a Secretaria Municipal de Assistência Social e </w:t>
      </w:r>
      <w:r w:rsidRPr="00724DE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KEILA CRISTINA BONFIM LOPES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, como respectivo suplente;</w:t>
      </w:r>
    </w:p>
    <w:p w14:paraId="7CE96F9B" w14:textId="7265A2A0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II- </w:t>
      </w:r>
      <w:r w:rsidRPr="00724DE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JUNIOR APARECIDO DE OLIVEIRA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, representando a Secretaria Municipal de Municipal de Educação e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Desporto e </w:t>
      </w:r>
      <w:r w:rsidRPr="00724DE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ROMILDA QUEIROZ ALMEIDA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, como respectivo suplente;</w:t>
      </w:r>
    </w:p>
    <w:p w14:paraId="226B7C5B" w14:textId="24AC6D98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III- </w:t>
      </w:r>
      <w:r w:rsidRPr="00724DE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JULIANA RITTA SOUZA BASSETTO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representando a Secretaria Municipal de Municipal de Saúde e </w:t>
      </w:r>
      <w:r w:rsidRPr="00724DE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KATTIUSCIA SOEHN LIMA CAMPOS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, como respectivo suplente;</w:t>
      </w:r>
    </w:p>
    <w:p w14:paraId="42866682" w14:textId="559978E6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IV</w:t>
      </w:r>
      <w:r w:rsidRPr="00724DE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- Outras Secretarias Municipais que a gestão municipal entender pertinentes ao cumprimento do Pacto SER família;</w:t>
      </w:r>
    </w:p>
    <w:p w14:paraId="39176C82" w14:textId="77777777" w:rsidR="00724DEA" w:rsidRPr="00724DEA" w:rsidRDefault="00724DEA" w:rsidP="00724DEA">
      <w:pPr>
        <w:suppressAutoHyphens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2AA848D" w14:textId="77777777" w:rsidR="00724DEA" w:rsidRPr="00724DEA" w:rsidRDefault="00724DEA" w:rsidP="00724DEA">
      <w:pPr>
        <w:spacing w:after="0" w:line="27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4º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 Comitê Gestor Municipal do Programa SER Família será convocado, sempre que necessário, pelo Secretário Municipal, com antecedência, mínima de 2 (dois) dias úteis.</w:t>
      </w:r>
    </w:p>
    <w:p w14:paraId="72AC0071" w14:textId="77777777" w:rsidR="00724DEA" w:rsidRPr="00724DEA" w:rsidRDefault="00724DEA" w:rsidP="00724DEA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§ 1º. As deliberações se darão por votação e as aprovações ou reprovações por maioria do voto, dos membros presentes nas reuniões.</w:t>
      </w:r>
    </w:p>
    <w:p w14:paraId="4B99EC7B" w14:textId="77777777" w:rsidR="00724DEA" w:rsidRPr="00724DEA" w:rsidRDefault="00724DEA" w:rsidP="00724DEA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§ 2º. O Comitê Gestor Municipal do Programa contará com uma Secretária Executiva, designada por ato de seu Presidente.</w:t>
      </w:r>
    </w:p>
    <w:p w14:paraId="6B120738" w14:textId="77777777" w:rsidR="00724DEA" w:rsidRPr="00724DEA" w:rsidRDefault="00724DEA" w:rsidP="00724DEA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§ 3º - O (A) Presidente do Comitê Gestor Municipal, dar publicidade à composição do Comitê, bem como convocará a primeira reunião dos seus membros no prazo de 15 (quinze) dias, a contar da publicação dessa Portaria.</w:t>
      </w:r>
    </w:p>
    <w:p w14:paraId="2DABD5B2" w14:textId="77777777" w:rsidR="00724DEA" w:rsidRPr="00724DEA" w:rsidRDefault="00724DEA" w:rsidP="00724DEA">
      <w:pPr>
        <w:spacing w:after="0" w:line="276" w:lineRule="auto"/>
        <w:ind w:right="-1"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5º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3431EC4D" w14:textId="77777777" w:rsidR="00724DEA" w:rsidRPr="00724DEA" w:rsidRDefault="00724DEA" w:rsidP="00724DEA">
      <w:pPr>
        <w:widowControl w:val="0"/>
        <w:tabs>
          <w:tab w:val="left" w:pos="0"/>
          <w:tab w:val="left" w:pos="660"/>
        </w:tabs>
        <w:snapToGrid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2AA9416" w14:textId="3AC946C7" w:rsidR="00724DEA" w:rsidRPr="00724DEA" w:rsidRDefault="00724DEA" w:rsidP="00724DEA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724DEA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</w:t>
      </w:r>
      <w:r w:rsidRPr="00724DEA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724DEA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34FFDA3F" w14:textId="77777777" w:rsidR="00724DEA" w:rsidRPr="00724DEA" w:rsidRDefault="00724DEA" w:rsidP="00724DEA">
      <w:pPr>
        <w:spacing w:after="200" w:line="276" w:lineRule="auto"/>
        <w:ind w:firstLine="99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81A5CDA" w14:textId="4D721B1E" w:rsidR="00724DEA" w:rsidRPr="00724DEA" w:rsidRDefault="00724DEA" w:rsidP="00724DEA">
      <w:pPr>
        <w:spacing w:after="200" w:line="276" w:lineRule="auto"/>
        <w:ind w:firstLine="113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478B0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E478B0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6690A95" w14:textId="77777777" w:rsidR="00724DEA" w:rsidRPr="00724DEA" w:rsidRDefault="00724DEA" w:rsidP="00724DEA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6C7EBD8" w14:textId="77777777" w:rsidR="00724DEA" w:rsidRPr="00724DEA" w:rsidRDefault="00724DEA" w:rsidP="00724DEA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24D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724DEA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0EAF7EA9" w14:textId="77777777" w:rsidR="00724DEA" w:rsidRPr="00724DEA" w:rsidRDefault="00724DEA" w:rsidP="00724DEA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24DEA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7D9ACDEA" w14:textId="77777777" w:rsidR="00724DEA" w:rsidRPr="00724DEA" w:rsidRDefault="00724DEA" w:rsidP="00724DEA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6DA96E0" w14:textId="77777777" w:rsidR="00724DEA" w:rsidRPr="00724DEA" w:rsidRDefault="00724DEA" w:rsidP="00724DEA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724DEA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A presente Portaria foi publicada e registrado na Secretaria Municipal de Administração na data supra, na forma da Lei.</w:t>
      </w:r>
    </w:p>
    <w:p w14:paraId="7ADAD56E" w14:textId="77777777" w:rsidR="00724DEA" w:rsidRPr="00724DEA" w:rsidRDefault="00724DEA" w:rsidP="00724DEA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83AD6CC" w14:textId="77777777" w:rsidR="00724DEA" w:rsidRPr="00724DEA" w:rsidRDefault="00724DEA" w:rsidP="00724DEA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44F1113" w14:textId="77777777" w:rsidR="00724DEA" w:rsidRPr="00724DEA" w:rsidRDefault="00724DEA" w:rsidP="00724DEA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24DEA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284ECBE3" w14:textId="77777777" w:rsidR="00724DEA" w:rsidRPr="00724DEA" w:rsidRDefault="00724DEA" w:rsidP="00724DEA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724DEA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1AE116E" w14:textId="6DBFCF90" w:rsidR="00B33056" w:rsidRDefault="00724DEA" w:rsidP="00724DEA">
      <w:pPr>
        <w:spacing w:after="200" w:line="27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  <w:r w:rsidRPr="00724DEA">
        <w:rPr>
          <w:rFonts w:ascii="Arial" w:eastAsia="Calibri" w:hAnsi="Arial" w:cs="Arial"/>
          <w:kern w:val="0"/>
          <w14:ligatures w14:val="none"/>
        </w:rPr>
        <w:t xml:space="preserve">                                 </w:t>
      </w:r>
      <w:r>
        <w:rPr>
          <w:rFonts w:ascii="Arial" w:eastAsia="Calibri" w:hAnsi="Arial" w:cs="Arial"/>
          <w:kern w:val="0"/>
          <w14:ligatures w14:val="none"/>
        </w:rPr>
        <w:t xml:space="preserve">                                            </w:t>
      </w:r>
      <w:r w:rsidRPr="00724DEA">
        <w:rPr>
          <w:rFonts w:ascii="Arial" w:eastAsia="Calibri" w:hAnsi="Arial" w:cs="Arial"/>
          <w:kern w:val="0"/>
          <w14:ligatures w14:val="none"/>
        </w:rPr>
        <w:t>Portaria n</w:t>
      </w:r>
      <w:r w:rsidRPr="00724DEA">
        <w:rPr>
          <w:rFonts w:ascii="Calibri" w:eastAsia="Calibri" w:hAnsi="Calibri" w:cs="Arial"/>
          <w:kern w:val="0"/>
          <w14:ligatures w14:val="none"/>
        </w:rPr>
        <w:t>°</w:t>
      </w:r>
      <w:r w:rsidRPr="00724DEA">
        <w:rPr>
          <w:rFonts w:ascii="Arial" w:eastAsia="Calibri" w:hAnsi="Arial" w:cs="Arial"/>
          <w:kern w:val="0"/>
          <w14:ligatures w14:val="none"/>
        </w:rPr>
        <w:t xml:space="preserve"> 001/2025</w:t>
      </w: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9C8E9" w14:textId="77777777" w:rsidR="00CA6685" w:rsidRDefault="00CA6685" w:rsidP="00736AF5">
      <w:pPr>
        <w:spacing w:after="0" w:line="240" w:lineRule="auto"/>
      </w:pPr>
      <w:r>
        <w:separator/>
      </w:r>
    </w:p>
  </w:endnote>
  <w:endnote w:type="continuationSeparator" w:id="0">
    <w:p w14:paraId="0A14211D" w14:textId="77777777" w:rsidR="00CA6685" w:rsidRDefault="00CA668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2768" w14:textId="77777777" w:rsidR="00CA6685" w:rsidRDefault="00CA6685" w:rsidP="00736AF5">
      <w:pPr>
        <w:spacing w:after="0" w:line="240" w:lineRule="auto"/>
      </w:pPr>
      <w:r>
        <w:separator/>
      </w:r>
    </w:p>
  </w:footnote>
  <w:footnote w:type="continuationSeparator" w:id="0">
    <w:p w14:paraId="281F774E" w14:textId="77777777" w:rsidR="00CA6685" w:rsidRDefault="00CA668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1453A"/>
    <w:rsid w:val="00161C71"/>
    <w:rsid w:val="001D4DEF"/>
    <w:rsid w:val="001D6D53"/>
    <w:rsid w:val="002914EA"/>
    <w:rsid w:val="002E0105"/>
    <w:rsid w:val="002E4696"/>
    <w:rsid w:val="002F0B9C"/>
    <w:rsid w:val="0035170F"/>
    <w:rsid w:val="003561EC"/>
    <w:rsid w:val="00380C58"/>
    <w:rsid w:val="00397A45"/>
    <w:rsid w:val="003D0C29"/>
    <w:rsid w:val="003F7E89"/>
    <w:rsid w:val="00406301"/>
    <w:rsid w:val="00420AF0"/>
    <w:rsid w:val="0045077B"/>
    <w:rsid w:val="00486406"/>
    <w:rsid w:val="004E1A9D"/>
    <w:rsid w:val="005049F9"/>
    <w:rsid w:val="005B2553"/>
    <w:rsid w:val="006131EC"/>
    <w:rsid w:val="00683CC9"/>
    <w:rsid w:val="006A11BD"/>
    <w:rsid w:val="007212E6"/>
    <w:rsid w:val="00724DEA"/>
    <w:rsid w:val="007365E3"/>
    <w:rsid w:val="00736AF5"/>
    <w:rsid w:val="00776869"/>
    <w:rsid w:val="007A03BC"/>
    <w:rsid w:val="0080556D"/>
    <w:rsid w:val="00850B09"/>
    <w:rsid w:val="00873A07"/>
    <w:rsid w:val="0091034B"/>
    <w:rsid w:val="0096086D"/>
    <w:rsid w:val="00976125"/>
    <w:rsid w:val="009B33DE"/>
    <w:rsid w:val="009B3A40"/>
    <w:rsid w:val="00A67027"/>
    <w:rsid w:val="00AC3F0D"/>
    <w:rsid w:val="00AE3DEE"/>
    <w:rsid w:val="00B2168B"/>
    <w:rsid w:val="00B33056"/>
    <w:rsid w:val="00B461C3"/>
    <w:rsid w:val="00B865DD"/>
    <w:rsid w:val="00BB753D"/>
    <w:rsid w:val="00BE0393"/>
    <w:rsid w:val="00C17A97"/>
    <w:rsid w:val="00C6262F"/>
    <w:rsid w:val="00C7266D"/>
    <w:rsid w:val="00C91659"/>
    <w:rsid w:val="00CA6685"/>
    <w:rsid w:val="00D46F41"/>
    <w:rsid w:val="00D57EAE"/>
    <w:rsid w:val="00DD5E99"/>
    <w:rsid w:val="00DE5D3A"/>
    <w:rsid w:val="00DE747B"/>
    <w:rsid w:val="00DF7CF2"/>
    <w:rsid w:val="00E478B0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2025-04-29T21:24:00Z</cp:lastPrinted>
  <dcterms:created xsi:type="dcterms:W3CDTF">2025-05-07T21:03:00Z</dcterms:created>
  <dcterms:modified xsi:type="dcterms:W3CDTF">2025-05-07T21:03:00Z</dcterms:modified>
</cp:coreProperties>
</file>