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5C4B328" w14:textId="7C074B66" w:rsidR="006B0369" w:rsidRDefault="006B0369" w:rsidP="006B03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PORTARIA N° </w:t>
      </w:r>
      <w:r w:rsidR="00B41299" w:rsidRPr="00B4129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101</w:t>
      </w: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/2025, DE </w:t>
      </w:r>
      <w:r w:rsidR="00B4129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1</w:t>
      </w: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0 DE FEVEREIRO DE 2025.</w:t>
      </w:r>
    </w:p>
    <w:p w14:paraId="70F65F54" w14:textId="77777777" w:rsidR="00B41299" w:rsidRPr="006B0369" w:rsidRDefault="00B41299" w:rsidP="006B03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</w:p>
    <w:p w14:paraId="4619E9A3" w14:textId="5EB98667" w:rsidR="006B0369" w:rsidRDefault="00B41299" w:rsidP="00B41299">
      <w:pPr>
        <w:shd w:val="clear" w:color="auto" w:fill="FFFFFF"/>
        <w:spacing w:after="150" w:line="240" w:lineRule="auto"/>
        <w:ind w:left="3828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  <w:r w:rsidRPr="00B41299"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  <w:t>“DISPÕE SOBRE NOMEAÇÃO PARA OCUPAR A FUNÇÃO DE AGENTE ADMINISTRATIVO”.</w:t>
      </w:r>
    </w:p>
    <w:p w14:paraId="3423926C" w14:textId="77777777" w:rsidR="00B41299" w:rsidRPr="006B0369" w:rsidRDefault="00B41299" w:rsidP="00B41299">
      <w:pPr>
        <w:shd w:val="clear" w:color="auto" w:fill="FFFFFF"/>
        <w:spacing w:after="150" w:line="240" w:lineRule="auto"/>
        <w:ind w:left="3828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</w:p>
    <w:p w14:paraId="6B24DF77" w14:textId="54417956" w:rsidR="006B0369" w:rsidRDefault="006B0369" w:rsidP="00B41299">
      <w:pPr>
        <w:shd w:val="clear" w:color="auto" w:fill="FFFFFF"/>
        <w:spacing w:after="150" w:line="240" w:lineRule="auto"/>
        <w:ind w:firstLine="226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O PREFEITO DO MUNICÍPIO DE NOVA BRASILÂNDIA</w:t>
      </w: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, Estado de Mato Grosso, no uso das atribuições privativas que confere o disposto no Item II do Art. 6º da Lei nº 059, de 29 de junho de 1998</w:t>
      </w:r>
      <w:r w:rsidR="00B4129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0B7C5290" w14:textId="77777777" w:rsidR="00B41299" w:rsidRPr="006B0369" w:rsidRDefault="00B41299" w:rsidP="00B41299">
      <w:pPr>
        <w:shd w:val="clear" w:color="auto" w:fill="FFFFFF"/>
        <w:spacing w:after="150" w:line="240" w:lineRule="auto"/>
        <w:ind w:firstLine="226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009DBC7D" w14:textId="24D0C7B8" w:rsidR="006B0369" w:rsidRDefault="00B41299" w:rsidP="00B41299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B4129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 </w:t>
      </w:r>
      <w:r w:rsidR="006B0369"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R E S O L V E:</w:t>
      </w:r>
    </w:p>
    <w:p w14:paraId="06D3D521" w14:textId="77777777" w:rsidR="00B41299" w:rsidRPr="006B0369" w:rsidRDefault="00B41299" w:rsidP="00B41299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3B9009C8" w14:textId="55825101" w:rsidR="00B41299" w:rsidRPr="006B0369" w:rsidRDefault="006B0369" w:rsidP="00DA18C2">
      <w:pPr>
        <w:shd w:val="clear" w:color="auto" w:fill="FFFFFF"/>
        <w:spacing w:after="150" w:line="240" w:lineRule="auto"/>
        <w:ind w:firstLine="1843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1º - NOMEAR</w:t>
      </w: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a Senhora </w:t>
      </w: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GEIZYSNAIRA KÁSSIA DA SILVA, </w:t>
      </w:r>
      <w:r w:rsidRPr="006B0369">
        <w:rPr>
          <w:rFonts w:ascii="Arial" w:eastAsia="Times New Roman" w:hAnsi="Arial" w:cs="Arial"/>
          <w:bCs/>
          <w:color w:val="444444"/>
          <w:kern w:val="0"/>
          <w:sz w:val="24"/>
          <w:szCs w:val="24"/>
          <w:lang w:eastAsia="pt-BR"/>
          <w14:ligatures w14:val="none"/>
        </w:rPr>
        <w:t>efetiva no cargo de</w:t>
      </w: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 </w:t>
      </w:r>
      <w:r w:rsidRPr="006B0369">
        <w:rPr>
          <w:rFonts w:ascii="Arial" w:eastAsia="Times New Roman" w:hAnsi="Arial" w:cs="Arial"/>
          <w:bCs/>
          <w:color w:val="444444"/>
          <w:kern w:val="0"/>
          <w:sz w:val="24"/>
          <w:szCs w:val="24"/>
          <w:lang w:eastAsia="pt-BR"/>
          <w14:ligatures w14:val="none"/>
        </w:rPr>
        <w:t>Técnica em Desenvolvimento Infantil,</w:t>
      </w: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 </w:t>
      </w: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 xml:space="preserve">sob o RG:1788036-0-SSP/MT e CPF: 028.863.121-85 para desempenhar suas atividades profissionais na função de </w:t>
      </w:r>
      <w:r w:rsidRPr="006B0369"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  <w:t>AGENTE ADMINISTRATIVA</w:t>
      </w: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, na Secretaria Municipal de Educação e Desporto, com carga horária correspondente a 40 horas,</w:t>
      </w: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 </w:t>
      </w:r>
      <w:r w:rsidRPr="006B0369">
        <w:rPr>
          <w:rFonts w:ascii="Arial" w:eastAsia="Times New Roman" w:hAnsi="Arial" w:cs="Arial"/>
          <w:bCs/>
          <w:color w:val="444444"/>
          <w:kern w:val="0"/>
          <w:sz w:val="24"/>
          <w:szCs w:val="24"/>
          <w:lang w:eastAsia="pt-BR"/>
          <w14:ligatures w14:val="none"/>
        </w:rPr>
        <w:t>a partir de 03 de fevereiro 2025</w:t>
      </w: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.</w:t>
      </w:r>
    </w:p>
    <w:p w14:paraId="53CBE58D" w14:textId="64A4A3D1" w:rsidR="006B0369" w:rsidRPr="006B0369" w:rsidRDefault="006B0369" w:rsidP="00DA18C2">
      <w:pPr>
        <w:spacing w:before="240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2º -</w:t>
      </w: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Esta portaria entra em vigor na data de sua publicação</w:t>
      </w:r>
      <w:r w:rsidR="00DA18C2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,</w:t>
      </w:r>
      <w:r w:rsidR="00DA18C2" w:rsidRPr="00DA18C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DA18C2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retroagindo seus efeitos a 0</w:t>
      </w:r>
      <w:r w:rsidR="00D31F43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3</w:t>
      </w:r>
      <w:r w:rsidR="00DA18C2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de </w:t>
      </w:r>
      <w:r w:rsidR="00D31F43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fevereiro</w:t>
      </w:r>
      <w:r w:rsidR="00DA18C2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de 2025</w:t>
      </w:r>
      <w:r w:rsidR="00DA18C2" w:rsidRPr="00DA18C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0323162" w14:textId="77777777" w:rsidR="006B0369" w:rsidRPr="006B0369" w:rsidRDefault="006B0369" w:rsidP="00B41299">
      <w:pPr>
        <w:shd w:val="clear" w:color="auto" w:fill="FFFFFF"/>
        <w:spacing w:after="150" w:line="240" w:lineRule="auto"/>
        <w:ind w:firstLine="1843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6B03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3º -</w:t>
      </w: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Revogam-se as disposições em contrário.</w:t>
      </w:r>
    </w:p>
    <w:p w14:paraId="309D4A4E" w14:textId="77777777" w:rsidR="006B0369" w:rsidRDefault="006B0369" w:rsidP="00B41299">
      <w:pPr>
        <w:shd w:val="clear" w:color="auto" w:fill="FFFFFF"/>
        <w:spacing w:after="150" w:line="240" w:lineRule="auto"/>
        <w:ind w:firstLine="1843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PUBLIQUE-SE, REGISTRE-SE E CUMPRA-SE.</w:t>
      </w:r>
    </w:p>
    <w:p w14:paraId="2526455D" w14:textId="4461C351" w:rsidR="00B41299" w:rsidRPr="006B0369" w:rsidRDefault="00DA18C2" w:rsidP="00DA18C2">
      <w:pPr>
        <w:shd w:val="clear" w:color="auto" w:fill="FFFFFF"/>
        <w:tabs>
          <w:tab w:val="left" w:pos="3555"/>
        </w:tabs>
        <w:spacing w:after="150" w:line="240" w:lineRule="auto"/>
        <w:ind w:firstLine="1843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ab/>
      </w:r>
    </w:p>
    <w:p w14:paraId="1D3853AD" w14:textId="27B5157E" w:rsidR="006B0369" w:rsidRDefault="006B0369" w:rsidP="00B41299">
      <w:pPr>
        <w:shd w:val="clear" w:color="auto" w:fill="FFFFFF"/>
        <w:spacing w:after="150" w:line="240" w:lineRule="auto"/>
        <w:ind w:firstLine="1276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 xml:space="preserve">Gabinete do Prefeito, em </w:t>
      </w:r>
      <w:r w:rsidR="00DA18C2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1</w:t>
      </w:r>
      <w:r w:rsidRPr="006B036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0 de fevereiro de 2025.</w:t>
      </w:r>
    </w:p>
    <w:p w14:paraId="5331CF20" w14:textId="77777777" w:rsidR="00B41299" w:rsidRPr="006B0369" w:rsidRDefault="00B41299" w:rsidP="00B41299">
      <w:pPr>
        <w:shd w:val="clear" w:color="auto" w:fill="FFFFFF"/>
        <w:spacing w:after="150" w:line="240" w:lineRule="auto"/>
        <w:ind w:firstLine="1276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14EED650" w14:textId="77777777" w:rsidR="006B0369" w:rsidRPr="00B41299" w:rsidRDefault="006B0369" w:rsidP="00B41299">
      <w:pPr>
        <w:pStyle w:val="SemEspaamento"/>
        <w:jc w:val="center"/>
        <w:rPr>
          <w:rFonts w:ascii="Arial" w:hAnsi="Arial" w:cs="Arial"/>
          <w:lang w:eastAsia="pt-BR"/>
        </w:rPr>
      </w:pPr>
      <w:r w:rsidRPr="00B41299">
        <w:rPr>
          <w:rFonts w:ascii="Arial" w:hAnsi="Arial" w:cs="Arial"/>
          <w:lang w:eastAsia="pt-BR"/>
        </w:rPr>
        <w:t>JOSÉ ANTÔNIO DOMINGOS CARDOSO</w:t>
      </w:r>
    </w:p>
    <w:p w14:paraId="29A072F6" w14:textId="77777777" w:rsidR="006B0369" w:rsidRPr="00B41299" w:rsidRDefault="006B0369" w:rsidP="00B41299">
      <w:pPr>
        <w:pStyle w:val="SemEspaamento"/>
        <w:jc w:val="center"/>
        <w:rPr>
          <w:rFonts w:ascii="Arial" w:hAnsi="Arial" w:cs="Arial"/>
          <w:lang w:eastAsia="pt-BR"/>
        </w:rPr>
      </w:pPr>
      <w:r w:rsidRPr="00B41299">
        <w:rPr>
          <w:rFonts w:ascii="Arial" w:hAnsi="Arial" w:cs="Arial"/>
          <w:lang w:eastAsia="pt-BR"/>
        </w:rPr>
        <w:t>Prefeito de Nova Brasilândia</w:t>
      </w:r>
    </w:p>
    <w:p w14:paraId="6AF610C7" w14:textId="77777777" w:rsidR="00B41299" w:rsidRPr="006B0369" w:rsidRDefault="00B41299" w:rsidP="00B41299">
      <w:pPr>
        <w:pStyle w:val="SemEspaamento"/>
        <w:jc w:val="center"/>
        <w:rPr>
          <w:lang w:eastAsia="pt-BR"/>
        </w:rPr>
      </w:pPr>
    </w:p>
    <w:p w14:paraId="0B670E2E" w14:textId="77777777" w:rsidR="006B0369" w:rsidRDefault="006B0369" w:rsidP="00B41299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pt-BR"/>
          <w14:ligatures w14:val="none"/>
        </w:rPr>
      </w:pPr>
      <w:r w:rsidRPr="006B0369"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pt-BR"/>
          <w14:ligatures w14:val="none"/>
        </w:rPr>
        <w:t>A presente Portaria foi publicada e registrado na Secretaria Municipal de Administração na data supra, na forma da Lei.</w:t>
      </w:r>
    </w:p>
    <w:p w14:paraId="78233D1D" w14:textId="77777777" w:rsidR="00B41299" w:rsidRPr="006B0369" w:rsidRDefault="00B41299" w:rsidP="00B41299">
      <w:pPr>
        <w:shd w:val="clear" w:color="auto" w:fill="FFFFFF"/>
        <w:spacing w:after="150" w:line="240" w:lineRule="auto"/>
        <w:ind w:firstLine="1701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eastAsia="pt-BR"/>
          <w14:ligatures w14:val="none"/>
        </w:rPr>
      </w:pPr>
    </w:p>
    <w:p w14:paraId="0B97A0C7" w14:textId="77777777" w:rsidR="006B0369" w:rsidRPr="00B41299" w:rsidRDefault="006B0369" w:rsidP="00B4129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41299">
        <w:rPr>
          <w:rFonts w:ascii="Arial" w:hAnsi="Arial" w:cs="Arial"/>
          <w:sz w:val="20"/>
          <w:szCs w:val="20"/>
        </w:rPr>
        <w:t>WIGNY CÉSAR DA SILVA</w:t>
      </w:r>
    </w:p>
    <w:p w14:paraId="52FFB042" w14:textId="77777777" w:rsidR="006B0369" w:rsidRPr="00B41299" w:rsidRDefault="006B0369" w:rsidP="00B4129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B41299">
        <w:rPr>
          <w:rFonts w:ascii="Arial" w:hAnsi="Arial" w:cs="Arial"/>
          <w:sz w:val="20"/>
          <w:szCs w:val="20"/>
        </w:rPr>
        <w:t>Secretário Municipal de Administração.</w:t>
      </w:r>
    </w:p>
    <w:p w14:paraId="3619B622" w14:textId="77777777" w:rsidR="006B0369" w:rsidRPr="00B41299" w:rsidRDefault="006B0369" w:rsidP="00B4129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41299">
        <w:rPr>
          <w:rFonts w:ascii="Arial" w:hAnsi="Arial" w:cs="Arial"/>
          <w:sz w:val="20"/>
          <w:szCs w:val="20"/>
        </w:rPr>
        <w:t>Portaria n°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2E9A" w14:textId="77777777" w:rsidR="007E109D" w:rsidRDefault="007E109D" w:rsidP="00736AF5">
      <w:pPr>
        <w:spacing w:after="0" w:line="240" w:lineRule="auto"/>
      </w:pPr>
      <w:r>
        <w:separator/>
      </w:r>
    </w:p>
  </w:endnote>
  <w:endnote w:type="continuationSeparator" w:id="0">
    <w:p w14:paraId="41014086" w14:textId="77777777" w:rsidR="007E109D" w:rsidRDefault="007E109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669B" w14:textId="77777777" w:rsidR="007E109D" w:rsidRDefault="007E109D" w:rsidP="00736AF5">
      <w:pPr>
        <w:spacing w:after="0" w:line="240" w:lineRule="auto"/>
      </w:pPr>
      <w:r>
        <w:separator/>
      </w:r>
    </w:p>
  </w:footnote>
  <w:footnote w:type="continuationSeparator" w:id="0">
    <w:p w14:paraId="1F9076D4" w14:textId="77777777" w:rsidR="007E109D" w:rsidRDefault="007E109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B0369"/>
    <w:rsid w:val="00736AF5"/>
    <w:rsid w:val="007A03BC"/>
    <w:rsid w:val="007E109D"/>
    <w:rsid w:val="0080556D"/>
    <w:rsid w:val="00850B09"/>
    <w:rsid w:val="0096086D"/>
    <w:rsid w:val="00976125"/>
    <w:rsid w:val="009B3A40"/>
    <w:rsid w:val="00AC3F0D"/>
    <w:rsid w:val="00B2168B"/>
    <w:rsid w:val="00B41299"/>
    <w:rsid w:val="00BB753D"/>
    <w:rsid w:val="00C17A97"/>
    <w:rsid w:val="00C91659"/>
    <w:rsid w:val="00D31F43"/>
    <w:rsid w:val="00DA18C2"/>
    <w:rsid w:val="00DE747B"/>
    <w:rsid w:val="00EB27DF"/>
    <w:rsid w:val="00F3356B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B41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2025-02-13T21:47:00Z</dcterms:created>
  <dcterms:modified xsi:type="dcterms:W3CDTF">2025-02-13T22:12:00Z</dcterms:modified>
</cp:coreProperties>
</file>