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26F0AD53" w:rsidR="00F54607" w:rsidRDefault="00F54607"/>
    <w:p w14:paraId="54C10B9A" w14:textId="048FBBC4" w:rsidR="00F52349" w:rsidRDefault="00F52349" w:rsidP="00F52349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F5234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PORTARIA N° 0</w:t>
      </w:r>
      <w:r w:rsidR="00183106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96</w:t>
      </w:r>
      <w:r w:rsidRPr="00F5234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/2025, DE </w:t>
      </w:r>
      <w:r w:rsidR="00600FDD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03</w:t>
      </w:r>
      <w:r w:rsidRPr="00F5234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</w:t>
      </w:r>
      <w:r w:rsidR="00600FDD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FEVEREIRO</w:t>
      </w:r>
      <w:r w:rsidRPr="00F5234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2025.</w:t>
      </w:r>
    </w:p>
    <w:p w14:paraId="59E843EB" w14:textId="77777777" w:rsidR="0083762A" w:rsidRPr="00F52349" w:rsidRDefault="0083762A" w:rsidP="00F52349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</w:p>
    <w:p w14:paraId="0CE6F5B4" w14:textId="0E98B816" w:rsidR="00F52349" w:rsidRDefault="00600FDD" w:rsidP="00F52349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  <w:r w:rsidRPr="00600FDD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 xml:space="preserve"> “</w:t>
      </w:r>
      <w:r w:rsidRPr="00600FDD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DISPÕE </w:t>
      </w:r>
      <w:r w:rsidRPr="00600FDD">
        <w:rPr>
          <w:rFonts w:ascii="Arial" w:eastAsia="Calibri" w:hAnsi="Arial" w:cs="Arial"/>
          <w:b/>
          <w:bCs/>
          <w:i/>
          <w:kern w:val="0"/>
          <w14:ligatures w14:val="none"/>
        </w:rPr>
        <w:t>CONCESSÃO ABONO PECUNIÁRIO</w:t>
      </w:r>
      <w:r>
        <w:rPr>
          <w:rFonts w:ascii="Arial" w:eastAsia="Calibri" w:hAnsi="Arial" w:cs="Arial"/>
          <w:b/>
          <w:bCs/>
          <w:i/>
          <w:kern w:val="0"/>
          <w14:ligatures w14:val="none"/>
        </w:rPr>
        <w:t xml:space="preserve"> AO</w:t>
      </w:r>
      <w:r w:rsidRPr="00600FDD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SERVIDOR EFETIVO TARCISIO ARAUJO VENTURA</w:t>
      </w:r>
      <w:r w:rsidRPr="00600FDD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>’’</w:t>
      </w:r>
    </w:p>
    <w:p w14:paraId="2CDBE62B" w14:textId="77777777" w:rsidR="0083762A" w:rsidRPr="00600FDD" w:rsidRDefault="0083762A" w:rsidP="00F52349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136CBD4E" w14:textId="77777777" w:rsidR="00F52349" w:rsidRPr="00F52349" w:rsidRDefault="00F52349" w:rsidP="00F52349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4DA714AE" w14:textId="418D519B" w:rsidR="00F52349" w:rsidRPr="00F52349" w:rsidRDefault="00F52349" w:rsidP="00F52349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F5234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 PREFEITO DO MUNICÍPIO DE NOVA BRASILÂNDIA</w:t>
      </w:r>
      <w:r w:rsidRPr="00F52349">
        <w:rPr>
          <w:rFonts w:ascii="Arial" w:eastAsia="Calibri" w:hAnsi="Arial" w:cs="Arial"/>
          <w:kern w:val="0"/>
          <w:sz w:val="24"/>
          <w:szCs w:val="24"/>
          <w14:ligatures w14:val="none"/>
        </w:rPr>
        <w:t>, Estado de Mato Grosso</w:t>
      </w:r>
      <w:r w:rsidRPr="00F5234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,</w:t>
      </w:r>
      <w:r w:rsidRPr="00F5234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no uso das atribuições que lhe são concedidas pelo disposto </w:t>
      </w:r>
      <w:bookmarkStart w:id="0" w:name="_Hlk188540196"/>
      <w:r w:rsidRPr="00F52349">
        <w:rPr>
          <w:rFonts w:ascii="Arial" w:eastAsia="Calibri" w:hAnsi="Arial" w:cs="Arial"/>
          <w:kern w:val="0"/>
          <w:sz w:val="24"/>
          <w:szCs w:val="24"/>
          <w14:ligatures w14:val="none"/>
        </w:rPr>
        <w:t>no</w:t>
      </w:r>
      <w:r w:rsidR="00600FDD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§ 7º do</w:t>
      </w:r>
      <w:r w:rsidRPr="00F5234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="00600FDD">
        <w:rPr>
          <w:rFonts w:ascii="Arial" w:eastAsia="Calibri" w:hAnsi="Arial" w:cs="Arial"/>
          <w:kern w:val="0"/>
          <w:sz w:val="24"/>
          <w:szCs w:val="24"/>
          <w14:ligatures w14:val="none"/>
        </w:rPr>
        <w:t>A</w:t>
      </w:r>
      <w:r w:rsidRPr="00F52349">
        <w:rPr>
          <w:rFonts w:ascii="Arial" w:eastAsia="Calibri" w:hAnsi="Arial" w:cs="Arial"/>
          <w:kern w:val="0"/>
          <w:sz w:val="24"/>
          <w:szCs w:val="24"/>
          <w14:ligatures w14:val="none"/>
        </w:rPr>
        <w:t>rt</w:t>
      </w:r>
      <w:r w:rsidR="00600FDD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igo nº </w:t>
      </w:r>
      <w:r w:rsidRPr="00F52349">
        <w:rPr>
          <w:rFonts w:ascii="Arial" w:eastAsia="Calibri" w:hAnsi="Arial" w:cs="Arial"/>
          <w:kern w:val="0"/>
          <w:sz w:val="24"/>
          <w:szCs w:val="24"/>
          <w14:ligatures w14:val="none"/>
        </w:rPr>
        <w:t>71</w:t>
      </w:r>
      <w:r w:rsidR="00600FDD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Pr="00F52349">
        <w:rPr>
          <w:rFonts w:ascii="Arial" w:eastAsia="Calibri" w:hAnsi="Arial" w:cs="Arial"/>
          <w:kern w:val="0"/>
          <w:sz w:val="24"/>
          <w:szCs w:val="24"/>
          <w14:ligatures w14:val="none"/>
        </w:rPr>
        <w:t>da Lei nº 938</w:t>
      </w:r>
      <w:r w:rsidR="00600FDD">
        <w:rPr>
          <w:rFonts w:ascii="Arial" w:eastAsia="Calibri" w:hAnsi="Arial" w:cs="Arial"/>
          <w:kern w:val="0"/>
          <w:sz w:val="24"/>
          <w:szCs w:val="24"/>
          <w14:ligatures w14:val="none"/>
        </w:rPr>
        <w:t>,</w:t>
      </w:r>
      <w:r w:rsidRPr="00F5234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24 de abril de 2024;</w:t>
      </w:r>
      <w:bookmarkEnd w:id="0"/>
    </w:p>
    <w:p w14:paraId="1DD12BA8" w14:textId="77777777" w:rsidR="00F52349" w:rsidRPr="00F52349" w:rsidRDefault="00F52349" w:rsidP="00F52349">
      <w:pPr>
        <w:spacing w:after="120" w:line="240" w:lineRule="auto"/>
        <w:ind w:firstLine="2552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</w:p>
    <w:p w14:paraId="7C849AB4" w14:textId="77777777" w:rsidR="00F52349" w:rsidRPr="00F52349" w:rsidRDefault="00F52349" w:rsidP="00F52349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F52349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    R E S O L V E:</w:t>
      </w:r>
    </w:p>
    <w:p w14:paraId="062FE0F5" w14:textId="774B7F76" w:rsidR="00F52349" w:rsidRPr="00F52349" w:rsidRDefault="00F52349" w:rsidP="00F52349">
      <w:pPr>
        <w:spacing w:before="240" w:line="256" w:lineRule="auto"/>
        <w:ind w:firstLine="2835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F52349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Art. 1º -</w:t>
      </w:r>
      <w:r w:rsidRPr="00F5234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. </w:t>
      </w:r>
      <w:r w:rsidRPr="00F52349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Conceder</w:t>
      </w:r>
      <w:r w:rsidRPr="00F5234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a</w:t>
      </w:r>
      <w:r w:rsidR="00600FDD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o</w:t>
      </w:r>
      <w:r w:rsidRPr="00F5234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Servidor Efetiv</w:t>
      </w:r>
      <w:r w:rsidR="00600FDD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o</w:t>
      </w:r>
      <w:r w:rsidRPr="00F5234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Pr="00F52349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Sr</w:t>
      </w:r>
      <w:r w:rsidR="00600FDD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.</w:t>
      </w:r>
      <w:r w:rsidRPr="00F52349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="00600FDD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TARCISIO ARAUJO VENTURA</w:t>
      </w:r>
      <w:r w:rsidRPr="00F52349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–</w:t>
      </w:r>
      <w:r w:rsidR="00600FDD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Motorista Cat. D</w:t>
      </w:r>
      <w:r w:rsidRPr="00F52349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,</w:t>
      </w:r>
      <w:r w:rsidRPr="00F5234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600FDD" w:rsidRPr="00600FDD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lotado na Secretaria Municipal de Infra Estrutura, Abono Pecuniário de 10 (dez) dias e 20 (vinte) dias Férias regulamentares</w:t>
      </w:r>
      <w:r w:rsidRPr="00F5234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referente ao período aquisitivo de </w:t>
      </w:r>
      <w:r w:rsidR="0083762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20/04/</w:t>
      </w:r>
      <w:r w:rsidRPr="00F5234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20</w:t>
      </w:r>
      <w:r w:rsidR="0083762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19 à 19/04/</w:t>
      </w:r>
      <w:r w:rsidRPr="00F5234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202</w:t>
      </w:r>
      <w:r w:rsidR="0083762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</w:t>
      </w:r>
      <w:r w:rsidRPr="00F5234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a partir de </w:t>
      </w:r>
      <w:r w:rsidR="0083762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03</w:t>
      </w:r>
      <w:r w:rsidRPr="00F5234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de </w:t>
      </w:r>
      <w:r w:rsidR="0083762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fevereiro</w:t>
      </w:r>
      <w:r w:rsidRPr="00F5234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de 2025</w:t>
      </w:r>
      <w:r w:rsidRPr="00F52349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  <w:r w:rsidRPr="00F5234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 </w:t>
      </w:r>
      <w:r w:rsidRPr="00F52349">
        <w:rPr>
          <w:rFonts w:ascii="Arial" w:eastAsia="Calibri" w:hAnsi="Arial" w:cs="Arial"/>
          <w:kern w:val="0"/>
          <w14:ligatures w14:val="none"/>
        </w:rPr>
        <w:tab/>
      </w:r>
    </w:p>
    <w:p w14:paraId="75D5CA54" w14:textId="77777777" w:rsidR="00F52349" w:rsidRPr="00F52349" w:rsidRDefault="00F52349" w:rsidP="00F52349">
      <w:pPr>
        <w:spacing w:line="256" w:lineRule="auto"/>
        <w:ind w:firstLine="1985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F52349">
        <w:rPr>
          <w:rFonts w:ascii="Arial" w:eastAsia="Calibri" w:hAnsi="Arial" w:cs="Arial"/>
          <w:kern w:val="0"/>
          <w14:ligatures w14:val="none"/>
        </w:rPr>
        <w:tab/>
      </w:r>
      <w:r w:rsidRPr="00F52349">
        <w:rPr>
          <w:rFonts w:ascii="Arial" w:eastAsia="Calibri" w:hAnsi="Arial" w:cs="Arial"/>
          <w:kern w:val="0"/>
          <w14:ligatures w14:val="none"/>
        </w:rPr>
        <w:tab/>
      </w:r>
      <w:r w:rsidRPr="00F52349">
        <w:rPr>
          <w:rFonts w:ascii="Arial" w:eastAsia="Calibri" w:hAnsi="Arial" w:cs="Arial"/>
          <w:b/>
          <w:bCs/>
          <w:i/>
          <w:kern w:val="0"/>
          <w:sz w:val="24"/>
          <w:szCs w:val="24"/>
          <w14:ligatures w14:val="none"/>
        </w:rPr>
        <w:t xml:space="preserve"> </w:t>
      </w:r>
      <w:r w:rsidRPr="00F5234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Art. 2º - </w:t>
      </w:r>
      <w:r w:rsidRPr="00F52349">
        <w:rPr>
          <w:rFonts w:ascii="Arial" w:eastAsia="Calibri" w:hAnsi="Arial" w:cs="Arial"/>
          <w:kern w:val="0"/>
          <w:sz w:val="24"/>
          <w:szCs w:val="24"/>
          <w14:ligatures w14:val="none"/>
        </w:rPr>
        <w:t>Esta portaria entra em vigor na data de sua publicação.</w:t>
      </w:r>
    </w:p>
    <w:p w14:paraId="25BFE29E" w14:textId="77777777" w:rsidR="00F52349" w:rsidRPr="00F52349" w:rsidRDefault="00F52349" w:rsidP="00F52349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F5234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                         Art. 3</w:t>
      </w:r>
      <w:r w:rsidRPr="00F52349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</w:t>
      </w:r>
      <w:r w:rsidRPr="00F5234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4D6582AB" w14:textId="77777777" w:rsidR="00F52349" w:rsidRPr="00F52349" w:rsidRDefault="00F52349" w:rsidP="00F52349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F52349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4A52A799" w14:textId="07F94E12" w:rsidR="00F52349" w:rsidRPr="00F52349" w:rsidRDefault="00F52349" w:rsidP="00F52349">
      <w:pPr>
        <w:spacing w:line="256" w:lineRule="auto"/>
        <w:ind w:firstLine="708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83762A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83762A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03 </w:t>
      </w:r>
      <w:r w:rsidRPr="0083762A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de </w:t>
      </w:r>
      <w:r w:rsidR="0083762A">
        <w:rPr>
          <w:rFonts w:ascii="Arial" w:eastAsia="Calibri" w:hAnsi="Arial" w:cs="Arial"/>
          <w:kern w:val="0"/>
          <w:sz w:val="24"/>
          <w:szCs w:val="24"/>
          <w14:ligatures w14:val="none"/>
        </w:rPr>
        <w:t>fevereiro de</w:t>
      </w:r>
      <w:r w:rsidRPr="0083762A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2025</w:t>
      </w:r>
      <w:r w:rsidRPr="00F52349">
        <w:rPr>
          <w:rFonts w:ascii="Arial" w:eastAsia="Calibri" w:hAnsi="Arial" w:cs="Arial"/>
          <w:kern w:val="0"/>
          <w:sz w:val="20"/>
          <w:szCs w:val="20"/>
          <w14:ligatures w14:val="none"/>
        </w:rPr>
        <w:t>.</w:t>
      </w:r>
    </w:p>
    <w:p w14:paraId="5FF46B60" w14:textId="77777777" w:rsidR="00F52349" w:rsidRPr="00F52349" w:rsidRDefault="00F52349" w:rsidP="00F52349">
      <w:pPr>
        <w:spacing w:line="256" w:lineRule="auto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3EC83710" w14:textId="77777777" w:rsidR="00F52349" w:rsidRPr="00F52349" w:rsidRDefault="00F52349" w:rsidP="00F52349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F5234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JOSE ANTONIO DOMINGOS CARDOSO</w:t>
      </w:r>
    </w:p>
    <w:p w14:paraId="21F53DF3" w14:textId="77777777" w:rsidR="00F52349" w:rsidRPr="00F52349" w:rsidRDefault="00F52349" w:rsidP="00F52349">
      <w:pPr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F52349">
        <w:rPr>
          <w:rFonts w:ascii="Arial" w:eastAsia="Calibri" w:hAnsi="Arial" w:cs="Arial"/>
          <w:kern w:val="0"/>
          <w:sz w:val="24"/>
          <w:szCs w:val="24"/>
          <w14:ligatures w14:val="none"/>
        </w:rPr>
        <w:t>Prefeito de Nova Brasilândia</w:t>
      </w:r>
    </w:p>
    <w:p w14:paraId="585664A6" w14:textId="77777777" w:rsidR="00F52349" w:rsidRPr="00F52349" w:rsidRDefault="00F52349" w:rsidP="00F52349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05601830" w14:textId="77777777" w:rsidR="00F52349" w:rsidRPr="0083762A" w:rsidRDefault="00F52349" w:rsidP="00F52349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83762A">
        <w:rPr>
          <w:rFonts w:ascii="Arial" w:eastAsia="Calibri" w:hAnsi="Arial" w:cs="Arial"/>
          <w:i/>
          <w:kern w:val="0"/>
          <w14:ligatures w14:val="none"/>
        </w:rPr>
        <w:t>A presente Portaria foi publicada e registrado na Secretaria Municipal de Administração na data supra, na forma da Lei.</w:t>
      </w:r>
    </w:p>
    <w:p w14:paraId="528CA1C8" w14:textId="77777777" w:rsidR="00F52349" w:rsidRPr="00F52349" w:rsidRDefault="00F52349" w:rsidP="00F52349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78276645" w14:textId="77777777" w:rsidR="00F52349" w:rsidRPr="00F52349" w:rsidRDefault="00F52349" w:rsidP="00F52349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1A8B657F" w14:textId="77777777" w:rsidR="00F52349" w:rsidRPr="00F52349" w:rsidRDefault="00F52349" w:rsidP="00F52349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F52349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70C1797F" w14:textId="77777777" w:rsidR="00F52349" w:rsidRPr="00F52349" w:rsidRDefault="00F52349" w:rsidP="00F52349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F52349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7A360ED5" w14:textId="7858561C" w:rsidR="00DE747B" w:rsidRDefault="00F52349" w:rsidP="00F52349">
      <w:r w:rsidRPr="00F52349">
        <w:rPr>
          <w:rFonts w:ascii="Arial" w:eastAsia="Calibri" w:hAnsi="Arial" w:cs="Arial"/>
          <w:kern w:val="0"/>
          <w14:ligatures w14:val="none"/>
        </w:rPr>
        <w:t xml:space="preserve">                               </w:t>
      </w:r>
      <w:r w:rsidR="0083762A">
        <w:rPr>
          <w:rFonts w:ascii="Arial" w:eastAsia="Calibri" w:hAnsi="Arial" w:cs="Arial"/>
          <w:kern w:val="0"/>
          <w14:ligatures w14:val="none"/>
        </w:rPr>
        <w:t xml:space="preserve">                                    </w:t>
      </w:r>
      <w:r w:rsidRPr="00F52349">
        <w:rPr>
          <w:rFonts w:ascii="Arial" w:eastAsia="Calibri" w:hAnsi="Arial" w:cs="Arial"/>
          <w:kern w:val="0"/>
          <w14:ligatures w14:val="none"/>
        </w:rPr>
        <w:t xml:space="preserve">  Portaria n</w:t>
      </w:r>
      <w:r w:rsidRPr="00F52349">
        <w:rPr>
          <w:rFonts w:ascii="Calibri" w:eastAsia="Calibri" w:hAnsi="Calibri" w:cs="Arial"/>
          <w:kern w:val="0"/>
          <w14:ligatures w14:val="none"/>
        </w:rPr>
        <w:t>°</w:t>
      </w:r>
      <w:r w:rsidRPr="00F52349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73B047CA" w14:textId="4CBEF3E3" w:rsidR="00DE747B" w:rsidRDefault="00DE747B"/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80BBC" w14:textId="77777777" w:rsidR="005872EF" w:rsidRDefault="005872EF" w:rsidP="00736AF5">
      <w:pPr>
        <w:spacing w:after="0" w:line="240" w:lineRule="auto"/>
      </w:pPr>
      <w:r>
        <w:separator/>
      </w:r>
    </w:p>
  </w:endnote>
  <w:endnote w:type="continuationSeparator" w:id="0">
    <w:p w14:paraId="1E447370" w14:textId="77777777" w:rsidR="005872EF" w:rsidRDefault="005872EF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1C7C1" w14:textId="77777777" w:rsidR="005872EF" w:rsidRDefault="005872EF" w:rsidP="00736AF5">
      <w:pPr>
        <w:spacing w:after="0" w:line="240" w:lineRule="auto"/>
      </w:pPr>
      <w:r>
        <w:separator/>
      </w:r>
    </w:p>
  </w:footnote>
  <w:footnote w:type="continuationSeparator" w:id="0">
    <w:p w14:paraId="4DB992D5" w14:textId="77777777" w:rsidR="005872EF" w:rsidRDefault="005872EF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10264908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183106"/>
    <w:rsid w:val="00397A45"/>
    <w:rsid w:val="00406301"/>
    <w:rsid w:val="00425CF4"/>
    <w:rsid w:val="0045077B"/>
    <w:rsid w:val="004A6FD1"/>
    <w:rsid w:val="005049F9"/>
    <w:rsid w:val="0055092F"/>
    <w:rsid w:val="005872EF"/>
    <w:rsid w:val="005B2553"/>
    <w:rsid w:val="005C7B71"/>
    <w:rsid w:val="005D7C19"/>
    <w:rsid w:val="00600FDD"/>
    <w:rsid w:val="006131EC"/>
    <w:rsid w:val="006A11BD"/>
    <w:rsid w:val="00736AF5"/>
    <w:rsid w:val="007A03BC"/>
    <w:rsid w:val="007D6E29"/>
    <w:rsid w:val="0080556D"/>
    <w:rsid w:val="0083762A"/>
    <w:rsid w:val="00850B09"/>
    <w:rsid w:val="0096086D"/>
    <w:rsid w:val="00976125"/>
    <w:rsid w:val="00AC3F0D"/>
    <w:rsid w:val="00B2168B"/>
    <w:rsid w:val="00BB753D"/>
    <w:rsid w:val="00C17A97"/>
    <w:rsid w:val="00C300BE"/>
    <w:rsid w:val="00C91659"/>
    <w:rsid w:val="00D64F51"/>
    <w:rsid w:val="00DE747B"/>
    <w:rsid w:val="00EB27DF"/>
    <w:rsid w:val="00F52349"/>
    <w:rsid w:val="00F54607"/>
    <w:rsid w:val="00F62CED"/>
    <w:rsid w:val="00FC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5</cp:revision>
  <dcterms:created xsi:type="dcterms:W3CDTF">2025-02-11T17:45:00Z</dcterms:created>
  <dcterms:modified xsi:type="dcterms:W3CDTF">2025-02-20T15:11:00Z</dcterms:modified>
</cp:coreProperties>
</file>