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30" w:rsidRDefault="00346530" w:rsidP="00346530">
      <w:pPr>
        <w:pStyle w:val="Cabealho"/>
        <w:ind w:left="567"/>
      </w:pPr>
    </w:p>
    <w:p w:rsidR="00346530" w:rsidRDefault="00346530" w:rsidP="00346530">
      <w:pPr>
        <w:pStyle w:val="Cabealho"/>
        <w:ind w:left="567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B3DE495" wp14:editId="107711AB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530" w:rsidRDefault="00346530" w:rsidP="00346530">
      <w:pPr>
        <w:pStyle w:val="Cabealho"/>
        <w:ind w:left="567"/>
      </w:pPr>
    </w:p>
    <w:p w:rsidR="00346530" w:rsidRDefault="00346530" w:rsidP="00346530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>
        <w:rPr>
          <w:rFonts w:ascii="Helvetica" w:hAnsi="Helvetica"/>
        </w:rPr>
        <w:t xml:space="preserve">   MATO GROSSO</w:t>
      </w:r>
    </w:p>
    <w:p w:rsidR="00346530" w:rsidRDefault="00346530" w:rsidP="00346530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>
        <w:rPr>
          <w:rFonts w:ascii="Helvetica" w:hAnsi="Helvetica"/>
          <w:b/>
          <w:sz w:val="24"/>
          <w:szCs w:val="24"/>
        </w:rPr>
        <w:t>PREFEITURA DE NOVA BRASILÂNDIA</w:t>
      </w:r>
    </w:p>
    <w:p w:rsidR="00346530" w:rsidRDefault="00346530" w:rsidP="00346530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 xml:space="preserve">                             </w:t>
      </w:r>
      <w:r>
        <w:rPr>
          <w:rFonts w:ascii="Helvetica" w:hAnsi="Helvetica"/>
        </w:rPr>
        <w:t>GABINETE DA PREFEITA</w:t>
      </w:r>
    </w:p>
    <w:p w:rsidR="00414028" w:rsidRPr="00346530" w:rsidRDefault="00346530" w:rsidP="00346530">
      <w:pPr>
        <w:pStyle w:val="Cabealho"/>
        <w:jc w:val="right"/>
        <w:rPr>
          <w:color w:val="7F7F7F" w:themeColor="text1" w:themeTint="80"/>
          <w:sz w:val="23"/>
          <w:szCs w:val="23"/>
        </w:rPr>
      </w:pPr>
      <w:r>
        <w:rPr>
          <w:color w:val="7F7F7F" w:themeColor="text1" w:themeTint="80"/>
          <w:sz w:val="23"/>
          <w:szCs w:val="23"/>
        </w:rPr>
        <w:t>www.novabrasilandia.mt.gov.br</w:t>
      </w:r>
    </w:p>
    <w:p w:rsidR="00266B79" w:rsidRDefault="00266B79" w:rsidP="00414028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/>
          <w:sz w:val="28"/>
          <w:szCs w:val="28"/>
        </w:rPr>
      </w:pPr>
      <w:r w:rsidRPr="00266B79">
        <w:rPr>
          <w:rFonts w:ascii="Arial" w:eastAsia="Calibri" w:hAnsi="Arial" w:cs="Arial"/>
          <w:b/>
          <w:sz w:val="28"/>
          <w:szCs w:val="28"/>
        </w:rPr>
        <w:t xml:space="preserve">PORTARIA N° </w:t>
      </w:r>
      <w:r w:rsidR="00AE37F6">
        <w:rPr>
          <w:rFonts w:ascii="Arial" w:eastAsia="Calibri" w:hAnsi="Arial" w:cs="Arial"/>
          <w:b/>
          <w:sz w:val="28"/>
          <w:szCs w:val="28"/>
        </w:rPr>
        <w:t>349</w:t>
      </w:r>
      <w:r w:rsidR="006305E8">
        <w:rPr>
          <w:rFonts w:ascii="Arial" w:eastAsia="Calibri" w:hAnsi="Arial" w:cs="Arial"/>
          <w:b/>
          <w:sz w:val="28"/>
          <w:szCs w:val="28"/>
        </w:rPr>
        <w:t>/202</w:t>
      </w:r>
      <w:r w:rsidR="0008372B">
        <w:rPr>
          <w:rFonts w:ascii="Arial" w:eastAsia="Calibri" w:hAnsi="Arial" w:cs="Arial"/>
          <w:b/>
          <w:sz w:val="28"/>
          <w:szCs w:val="28"/>
        </w:rPr>
        <w:t>3</w:t>
      </w:r>
      <w:r w:rsidRPr="00266B79">
        <w:rPr>
          <w:rFonts w:ascii="Arial" w:eastAsia="Calibri" w:hAnsi="Arial" w:cs="Arial"/>
          <w:b/>
          <w:sz w:val="28"/>
          <w:szCs w:val="28"/>
        </w:rPr>
        <w:t xml:space="preserve">, </w:t>
      </w:r>
      <w:r w:rsidR="0013721D">
        <w:rPr>
          <w:rFonts w:ascii="Arial" w:eastAsia="Calibri" w:hAnsi="Arial" w:cs="Arial"/>
          <w:b/>
          <w:sz w:val="28"/>
          <w:szCs w:val="28"/>
        </w:rPr>
        <w:t xml:space="preserve">DE </w:t>
      </w:r>
      <w:r w:rsidR="00AE37F6">
        <w:rPr>
          <w:rFonts w:ascii="Arial" w:eastAsia="Calibri" w:hAnsi="Arial" w:cs="Arial"/>
          <w:b/>
          <w:sz w:val="28"/>
          <w:szCs w:val="28"/>
        </w:rPr>
        <w:t>25</w:t>
      </w:r>
      <w:r w:rsidRPr="00266B79">
        <w:rPr>
          <w:rFonts w:ascii="Arial" w:eastAsia="Calibri" w:hAnsi="Arial" w:cs="Arial"/>
          <w:b/>
          <w:sz w:val="28"/>
          <w:szCs w:val="28"/>
        </w:rPr>
        <w:t xml:space="preserve"> DE </w:t>
      </w:r>
      <w:r w:rsidR="00AE37F6">
        <w:rPr>
          <w:rFonts w:ascii="Arial" w:eastAsia="Calibri" w:hAnsi="Arial" w:cs="Arial"/>
          <w:b/>
          <w:sz w:val="28"/>
          <w:szCs w:val="28"/>
        </w:rPr>
        <w:t>OUTUBRO</w:t>
      </w:r>
      <w:r w:rsidR="006305E8">
        <w:rPr>
          <w:rFonts w:ascii="Arial" w:eastAsia="Calibri" w:hAnsi="Arial" w:cs="Arial"/>
          <w:b/>
          <w:sz w:val="28"/>
          <w:szCs w:val="28"/>
        </w:rPr>
        <w:t xml:space="preserve"> DE 202</w:t>
      </w:r>
      <w:r w:rsidR="0008372B">
        <w:rPr>
          <w:rFonts w:ascii="Arial" w:eastAsia="Calibri" w:hAnsi="Arial" w:cs="Arial"/>
          <w:b/>
          <w:sz w:val="28"/>
          <w:szCs w:val="28"/>
        </w:rPr>
        <w:t>3</w:t>
      </w:r>
      <w:r w:rsidRPr="00266B79">
        <w:rPr>
          <w:rFonts w:ascii="Arial" w:eastAsia="Calibri" w:hAnsi="Arial" w:cs="Arial"/>
          <w:b/>
          <w:sz w:val="28"/>
          <w:szCs w:val="28"/>
        </w:rPr>
        <w:t>.</w:t>
      </w:r>
    </w:p>
    <w:p w:rsidR="0013721D" w:rsidRDefault="0013721D" w:rsidP="00414028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6B79" w:rsidRDefault="00266B79" w:rsidP="00266B79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6B79" w:rsidRPr="00266B79" w:rsidRDefault="00266B79" w:rsidP="00266B79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6B79">
        <w:rPr>
          <w:rFonts w:ascii="Arial" w:eastAsia="Times New Roman" w:hAnsi="Arial" w:cs="Arial"/>
          <w:b/>
          <w:sz w:val="24"/>
          <w:szCs w:val="24"/>
          <w:lang w:eastAsia="pt-BR"/>
        </w:rPr>
        <w:t>“DISPÕE SOBRE NOMEAÇÃO DA COMISSÃO ESPECIAL PARA SUPERVISIONAR E ACOMPANHAR A REALIZAÇÃO D</w:t>
      </w:r>
      <w:r w:rsidR="00AE37F6"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Pr="00266B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="00AE37F6">
        <w:rPr>
          <w:rFonts w:ascii="Arial" w:eastAsia="Times New Roman" w:hAnsi="Arial" w:cs="Arial"/>
          <w:b/>
          <w:sz w:val="24"/>
          <w:szCs w:val="24"/>
          <w:lang w:eastAsia="pt-BR"/>
        </w:rPr>
        <w:t>SELEÇÃO  PARA</w:t>
      </w:r>
      <w:proofErr w:type="gramEnd"/>
      <w:r w:rsidR="00AE37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CONTRATAÇÃO DO JOVEM APRENDIZ</w:t>
      </w:r>
      <w:r w:rsidRPr="00266B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”. </w:t>
      </w:r>
    </w:p>
    <w:p w:rsidR="00266B79" w:rsidRPr="00266B79" w:rsidRDefault="00266B79" w:rsidP="00266B79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6B79" w:rsidRPr="00266B79" w:rsidRDefault="00266B79" w:rsidP="00266B79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6B79" w:rsidRPr="00266B79" w:rsidRDefault="0013721D" w:rsidP="00266B79">
      <w:pPr>
        <w:spacing w:after="12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PREFEITA DO MUNICÍPIO DE NOVA BRASILÂNDIA</w:t>
      </w:r>
      <w:r>
        <w:rPr>
          <w:rFonts w:ascii="Arial" w:hAnsi="Arial" w:cs="Arial"/>
          <w:sz w:val="24"/>
          <w:szCs w:val="24"/>
        </w:rPr>
        <w:t>,</w:t>
      </w:r>
      <w:r w:rsidR="00266B79" w:rsidRPr="00266B79">
        <w:rPr>
          <w:rFonts w:ascii="Arial" w:eastAsia="Calibri" w:hAnsi="Arial" w:cs="Arial"/>
          <w:sz w:val="24"/>
          <w:szCs w:val="24"/>
        </w:rPr>
        <w:t xml:space="preserve"> no uso das atribuições legais, conferidas pela Lei Orgânica do Município.</w:t>
      </w: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rPr>
          <w:rFonts w:ascii="Arial" w:eastAsia="Calibri" w:hAnsi="Arial" w:cs="Arial"/>
          <w:b/>
          <w:bCs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>RESOLVE:</w:t>
      </w: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 xml:space="preserve">Artigo 1º. </w:t>
      </w:r>
      <w:r w:rsidRPr="00266B79">
        <w:rPr>
          <w:rFonts w:ascii="Arial" w:eastAsia="Calibri" w:hAnsi="Arial" w:cs="Arial"/>
          <w:sz w:val="24"/>
          <w:szCs w:val="24"/>
        </w:rPr>
        <w:t xml:space="preserve">Nomear a </w:t>
      </w:r>
      <w:r w:rsidRPr="00266B79">
        <w:rPr>
          <w:rFonts w:ascii="Arial" w:eastAsia="Calibri" w:hAnsi="Arial" w:cs="Arial"/>
          <w:b/>
          <w:sz w:val="24"/>
          <w:szCs w:val="24"/>
        </w:rPr>
        <w:t>Comissão Especial para supervisionar e acompanhar a realização d</w:t>
      </w:r>
      <w:r w:rsidR="00AE37F6">
        <w:rPr>
          <w:rFonts w:ascii="Arial" w:eastAsia="Calibri" w:hAnsi="Arial" w:cs="Arial"/>
          <w:b/>
          <w:sz w:val="24"/>
          <w:szCs w:val="24"/>
        </w:rPr>
        <w:t>a</w:t>
      </w:r>
      <w:r w:rsidRPr="00266B79">
        <w:rPr>
          <w:rFonts w:ascii="Arial" w:eastAsia="Calibri" w:hAnsi="Arial" w:cs="Arial"/>
          <w:b/>
          <w:sz w:val="24"/>
          <w:szCs w:val="24"/>
        </w:rPr>
        <w:t xml:space="preserve"> </w:t>
      </w:r>
      <w:r w:rsidR="00AE37F6">
        <w:rPr>
          <w:rFonts w:ascii="Arial" w:eastAsia="Calibri" w:hAnsi="Arial" w:cs="Arial"/>
          <w:b/>
          <w:sz w:val="24"/>
          <w:szCs w:val="24"/>
        </w:rPr>
        <w:t>Seleção do jovem aprendiz</w:t>
      </w:r>
      <w:r w:rsidR="00C812C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66B79">
        <w:rPr>
          <w:rFonts w:ascii="Arial" w:eastAsia="Calibri" w:hAnsi="Arial" w:cs="Arial"/>
          <w:sz w:val="24"/>
          <w:szCs w:val="24"/>
        </w:rPr>
        <w:t>da Prefeitura Municipal de Nova Brasilândia-MT.</w:t>
      </w:r>
    </w:p>
    <w:p w:rsidR="005A5A00" w:rsidRPr="00266B79" w:rsidRDefault="005A5A00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 xml:space="preserve">Artigo 2º. </w:t>
      </w:r>
      <w:r w:rsidRPr="00266B79">
        <w:rPr>
          <w:rFonts w:ascii="Arial" w:eastAsia="Calibri" w:hAnsi="Arial" w:cs="Arial"/>
          <w:sz w:val="24"/>
          <w:szCs w:val="24"/>
        </w:rPr>
        <w:t xml:space="preserve">Fica constituída Comissão encarregada de promover, supervisionar e acompanhar à seleção de candidatos </w:t>
      </w:r>
      <w:r w:rsidR="00AE37F6">
        <w:rPr>
          <w:rFonts w:ascii="Arial" w:eastAsia="Calibri" w:hAnsi="Arial" w:cs="Arial"/>
          <w:sz w:val="24"/>
          <w:szCs w:val="24"/>
        </w:rPr>
        <w:t xml:space="preserve">do </w:t>
      </w:r>
      <w:r w:rsidR="00AE37F6" w:rsidRPr="00AE37F6">
        <w:rPr>
          <w:rFonts w:ascii="Arial" w:eastAsia="Calibri" w:hAnsi="Arial" w:cs="Arial"/>
          <w:b/>
          <w:sz w:val="24"/>
          <w:szCs w:val="24"/>
        </w:rPr>
        <w:t>Programa</w:t>
      </w:r>
      <w:r w:rsidR="00AE37F6">
        <w:rPr>
          <w:rFonts w:ascii="Arial" w:eastAsia="Calibri" w:hAnsi="Arial" w:cs="Arial"/>
          <w:sz w:val="24"/>
          <w:szCs w:val="24"/>
        </w:rPr>
        <w:t xml:space="preserve"> </w:t>
      </w:r>
      <w:r w:rsidR="00AE37F6">
        <w:rPr>
          <w:rFonts w:ascii="Arial" w:eastAsia="Calibri" w:hAnsi="Arial" w:cs="Arial"/>
          <w:b/>
          <w:sz w:val="24"/>
          <w:szCs w:val="24"/>
        </w:rPr>
        <w:t>do jovem aprendiz</w:t>
      </w:r>
      <w:r w:rsidRPr="00266B79">
        <w:rPr>
          <w:rFonts w:ascii="Arial" w:eastAsia="Calibri" w:hAnsi="Arial" w:cs="Arial"/>
          <w:sz w:val="24"/>
          <w:szCs w:val="24"/>
        </w:rPr>
        <w:t>,</w:t>
      </w:r>
      <w:r w:rsidRPr="00266B79">
        <w:rPr>
          <w:rFonts w:ascii="Arial" w:eastAsia="Calibri" w:hAnsi="Arial" w:cs="Arial"/>
          <w:sz w:val="24"/>
          <w:szCs w:val="24"/>
        </w:rPr>
        <w:t xml:space="preserve"> ficando designados para sua composição os seguintes servidores: </w:t>
      </w:r>
    </w:p>
    <w:p w:rsidR="005A5A00" w:rsidRPr="00266B79" w:rsidRDefault="005A5A00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66B79">
        <w:rPr>
          <w:rFonts w:ascii="Arial" w:eastAsia="Calibri" w:hAnsi="Arial" w:cs="Arial"/>
          <w:b/>
          <w:color w:val="000000"/>
          <w:sz w:val="24"/>
          <w:szCs w:val="24"/>
        </w:rPr>
        <w:t xml:space="preserve">1. </w:t>
      </w:r>
      <w:proofErr w:type="spellStart"/>
      <w:r w:rsidR="00AE37F6">
        <w:rPr>
          <w:rFonts w:ascii="Arial" w:eastAsia="Calibri" w:hAnsi="Arial" w:cs="Arial"/>
          <w:b/>
          <w:color w:val="000000"/>
          <w:sz w:val="24"/>
          <w:szCs w:val="24"/>
        </w:rPr>
        <w:t>Julio</w:t>
      </w:r>
      <w:proofErr w:type="spellEnd"/>
      <w:r w:rsidR="00AE37F6">
        <w:rPr>
          <w:rFonts w:ascii="Arial" w:eastAsia="Calibri" w:hAnsi="Arial" w:cs="Arial"/>
          <w:b/>
          <w:color w:val="000000"/>
          <w:sz w:val="24"/>
          <w:szCs w:val="24"/>
        </w:rPr>
        <w:t xml:space="preserve"> Cesar Bonfim Lopes</w:t>
      </w:r>
      <w:r w:rsidR="00AE37F6" w:rsidRPr="00266B7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C3370" w:rsidRPr="00266B79">
        <w:rPr>
          <w:rFonts w:ascii="Arial" w:eastAsia="Calibri" w:hAnsi="Arial" w:cs="Arial"/>
          <w:color w:val="000000"/>
          <w:sz w:val="24"/>
          <w:szCs w:val="24"/>
        </w:rPr>
        <w:t>– Matrícula nº</w:t>
      </w:r>
      <w:r w:rsidR="009C3370" w:rsidRPr="006305E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46C3B">
        <w:rPr>
          <w:rFonts w:ascii="Arial" w:eastAsia="Calibri" w:hAnsi="Arial" w:cs="Arial"/>
          <w:b/>
          <w:color w:val="000000"/>
          <w:sz w:val="24"/>
          <w:szCs w:val="24"/>
        </w:rPr>
        <w:t>3009</w:t>
      </w:r>
      <w:r w:rsidR="009C3370" w:rsidRPr="00266B7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Pr="00266B79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Presidente</w:t>
      </w:r>
      <w:r w:rsidRPr="00266B79">
        <w:rPr>
          <w:rFonts w:ascii="Arial" w:eastAsia="Calibri" w:hAnsi="Arial" w:cs="Arial"/>
          <w:i/>
          <w:color w:val="000000"/>
          <w:sz w:val="24"/>
          <w:szCs w:val="24"/>
        </w:rPr>
        <w:t>;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  <w:r w:rsidRPr="00266B79">
        <w:rPr>
          <w:rFonts w:ascii="Arial" w:eastAsia="Calibri" w:hAnsi="Arial" w:cs="Arial"/>
          <w:b/>
          <w:color w:val="000000"/>
          <w:sz w:val="24"/>
          <w:szCs w:val="24"/>
        </w:rPr>
        <w:t>2.</w:t>
      </w:r>
      <w:r w:rsidR="0008372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E37F6">
        <w:rPr>
          <w:rFonts w:ascii="Arial" w:eastAsia="Calibri" w:hAnsi="Arial" w:cs="Arial"/>
          <w:b/>
          <w:color w:val="000000"/>
          <w:sz w:val="24"/>
          <w:szCs w:val="24"/>
        </w:rPr>
        <w:t xml:space="preserve">Junior </w:t>
      </w:r>
      <w:r w:rsidR="00D46C3B">
        <w:rPr>
          <w:rFonts w:ascii="Arial" w:eastAsia="Calibri" w:hAnsi="Arial" w:cs="Arial"/>
          <w:b/>
          <w:color w:val="000000"/>
          <w:sz w:val="24"/>
          <w:szCs w:val="24"/>
        </w:rPr>
        <w:t>Aparecido de Oliveira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8372B">
        <w:rPr>
          <w:rFonts w:ascii="Arial" w:eastAsia="Calibri" w:hAnsi="Arial" w:cs="Arial"/>
          <w:color w:val="000000"/>
          <w:sz w:val="24"/>
          <w:szCs w:val="24"/>
        </w:rPr>
        <w:t>-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Matrícula nº </w:t>
      </w:r>
      <w:r w:rsidR="00D46C3B">
        <w:rPr>
          <w:rFonts w:ascii="Arial" w:eastAsia="Calibri" w:hAnsi="Arial" w:cs="Arial"/>
          <w:b/>
          <w:color w:val="000000"/>
          <w:sz w:val="24"/>
          <w:szCs w:val="24"/>
        </w:rPr>
        <w:t>4143</w:t>
      </w:r>
      <w:r w:rsidR="005A5A00">
        <w:rPr>
          <w:rFonts w:ascii="Arial" w:eastAsia="Calibri" w:hAnsi="Arial" w:cs="Arial"/>
          <w:color w:val="000000"/>
          <w:sz w:val="24"/>
          <w:szCs w:val="24"/>
        </w:rPr>
        <w:t xml:space="preserve"> - </w:t>
      </w:r>
      <w:proofErr w:type="gramStart"/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66B79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Secretari</w:t>
      </w:r>
      <w:r w:rsidR="0058551D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o</w:t>
      </w:r>
      <w:proofErr w:type="gramEnd"/>
      <w:r w:rsidRPr="00266B79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  <w:r w:rsidRPr="00266B79">
        <w:rPr>
          <w:rFonts w:ascii="Arial" w:eastAsia="Calibri" w:hAnsi="Arial" w:cs="Arial"/>
          <w:b/>
          <w:color w:val="000000"/>
          <w:sz w:val="24"/>
          <w:szCs w:val="24"/>
        </w:rPr>
        <w:t xml:space="preserve">3. </w:t>
      </w:r>
      <w:r w:rsidR="0008372B">
        <w:rPr>
          <w:rFonts w:ascii="Arial" w:eastAsia="Calibri" w:hAnsi="Arial" w:cs="Arial"/>
          <w:b/>
          <w:color w:val="000000"/>
          <w:sz w:val="24"/>
          <w:szCs w:val="24"/>
        </w:rPr>
        <w:t>Gilberto Rosa Miranda</w:t>
      </w:r>
      <w:r w:rsidR="009C337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– Matrícula nº </w:t>
      </w:r>
      <w:r w:rsidR="0008372B">
        <w:rPr>
          <w:rFonts w:ascii="Arial" w:eastAsia="Calibri" w:hAnsi="Arial" w:cs="Arial"/>
          <w:b/>
          <w:color w:val="000000"/>
          <w:sz w:val="24"/>
          <w:szCs w:val="24"/>
        </w:rPr>
        <w:t>4994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 xml:space="preserve"> – </w:t>
      </w:r>
      <w:r w:rsidRPr="00266B79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>Membro</w:t>
      </w:r>
      <w:r w:rsidRPr="00266B79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 xml:space="preserve">Artigo 3º. </w:t>
      </w:r>
      <w:r w:rsidRPr="00266B79">
        <w:rPr>
          <w:rFonts w:ascii="Arial" w:eastAsia="Calibri" w:hAnsi="Arial" w:cs="Arial"/>
          <w:sz w:val="24"/>
          <w:szCs w:val="24"/>
        </w:rPr>
        <w:t>Fica autorizada a Comissão d</w:t>
      </w:r>
      <w:r w:rsidR="00D46C3B">
        <w:rPr>
          <w:rFonts w:ascii="Arial" w:eastAsia="Calibri" w:hAnsi="Arial" w:cs="Arial"/>
          <w:sz w:val="24"/>
          <w:szCs w:val="24"/>
        </w:rPr>
        <w:t>a</w:t>
      </w:r>
      <w:r w:rsidRPr="00266B79">
        <w:rPr>
          <w:rFonts w:ascii="Arial" w:eastAsia="Calibri" w:hAnsi="Arial" w:cs="Arial"/>
          <w:sz w:val="24"/>
          <w:szCs w:val="24"/>
        </w:rPr>
        <w:t xml:space="preserve"> </w:t>
      </w:r>
      <w:r w:rsidR="00D46C3B">
        <w:rPr>
          <w:rFonts w:ascii="Arial" w:eastAsia="Calibri" w:hAnsi="Arial" w:cs="Arial"/>
          <w:sz w:val="24"/>
          <w:szCs w:val="24"/>
        </w:rPr>
        <w:t>Seleção</w:t>
      </w:r>
      <w:r w:rsidRPr="00266B79">
        <w:rPr>
          <w:rFonts w:ascii="Arial" w:eastAsia="Calibri" w:hAnsi="Arial" w:cs="Arial"/>
          <w:sz w:val="24"/>
          <w:szCs w:val="24"/>
        </w:rPr>
        <w:t xml:space="preserve">, baixar edital e adotar todas as providências necessárias à realização do processo, bem como fiscalizar, supervisionar </w:t>
      </w:r>
      <w:proofErr w:type="gramStart"/>
      <w:r w:rsidRPr="00266B79">
        <w:rPr>
          <w:rFonts w:ascii="Arial" w:eastAsia="Calibri" w:hAnsi="Arial" w:cs="Arial"/>
          <w:sz w:val="24"/>
          <w:szCs w:val="24"/>
        </w:rPr>
        <w:t xml:space="preserve">e </w:t>
      </w:r>
      <w:r w:rsidR="00D46C3B">
        <w:rPr>
          <w:rFonts w:ascii="Arial" w:eastAsia="Calibri" w:hAnsi="Arial" w:cs="Arial"/>
          <w:sz w:val="24"/>
          <w:szCs w:val="24"/>
        </w:rPr>
        <w:t xml:space="preserve"> análise</w:t>
      </w:r>
      <w:proofErr w:type="gramEnd"/>
      <w:r w:rsidR="00D46C3B">
        <w:rPr>
          <w:rFonts w:ascii="Arial" w:eastAsia="Calibri" w:hAnsi="Arial" w:cs="Arial"/>
          <w:sz w:val="24"/>
          <w:szCs w:val="24"/>
        </w:rPr>
        <w:t xml:space="preserve"> de</w:t>
      </w:r>
      <w:r w:rsidRPr="00266B79">
        <w:rPr>
          <w:rFonts w:ascii="Arial" w:eastAsia="Calibri" w:hAnsi="Arial" w:cs="Arial"/>
          <w:sz w:val="24"/>
          <w:szCs w:val="24"/>
        </w:rPr>
        <w:t xml:space="preserve"> decisão quanto a eventuais recursos interpostos, mediante parecer emitido pela </w:t>
      </w:r>
      <w:r w:rsidR="00D46C3B">
        <w:rPr>
          <w:rFonts w:ascii="Arial" w:eastAsia="Calibri" w:hAnsi="Arial" w:cs="Arial"/>
          <w:sz w:val="24"/>
          <w:szCs w:val="24"/>
        </w:rPr>
        <w:t>Equipe</w:t>
      </w:r>
      <w:r w:rsidRPr="00266B79">
        <w:rPr>
          <w:rFonts w:ascii="Arial" w:eastAsia="Calibri" w:hAnsi="Arial" w:cs="Arial"/>
          <w:sz w:val="24"/>
          <w:szCs w:val="24"/>
        </w:rPr>
        <w:t>.</w:t>
      </w:r>
    </w:p>
    <w:p w:rsidR="005A5A00" w:rsidRDefault="005A5A00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5A5A00" w:rsidRPr="00266B79" w:rsidRDefault="005A5A00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 xml:space="preserve">Artigo 4º. </w:t>
      </w:r>
      <w:r w:rsidRPr="00266B79">
        <w:rPr>
          <w:rFonts w:ascii="Arial" w:eastAsia="Calibri" w:hAnsi="Arial" w:cs="Arial"/>
          <w:sz w:val="24"/>
          <w:szCs w:val="24"/>
        </w:rPr>
        <w:t>O Processo Seletivo reger-se á pelas disposições específicas do Edital, cabendo à Comissão decidir sobre os casos eventualmente omissos</w:t>
      </w:r>
      <w:r w:rsidR="00D46C3B">
        <w:rPr>
          <w:rFonts w:ascii="Arial" w:eastAsia="Calibri" w:hAnsi="Arial" w:cs="Arial"/>
          <w:sz w:val="24"/>
          <w:szCs w:val="24"/>
        </w:rPr>
        <w:t>.</w:t>
      </w:r>
      <w:r w:rsidRPr="00266B79">
        <w:rPr>
          <w:rFonts w:ascii="Arial" w:eastAsia="Calibri" w:hAnsi="Arial" w:cs="Arial"/>
          <w:sz w:val="24"/>
          <w:szCs w:val="24"/>
        </w:rPr>
        <w:t xml:space="preserve"> </w:t>
      </w:r>
    </w:p>
    <w:p w:rsidR="00346530" w:rsidRDefault="00346530" w:rsidP="00346530">
      <w:pPr>
        <w:pStyle w:val="Cabealho"/>
        <w:ind w:left="567"/>
      </w:pPr>
    </w:p>
    <w:p w:rsidR="00346530" w:rsidRDefault="00346530" w:rsidP="00346530">
      <w:pPr>
        <w:pStyle w:val="Cabealho"/>
        <w:ind w:left="567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7B3DE495" wp14:editId="107711AB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530" w:rsidRDefault="00346530" w:rsidP="00346530">
      <w:pPr>
        <w:pStyle w:val="Cabealho"/>
        <w:ind w:left="567"/>
      </w:pPr>
    </w:p>
    <w:p w:rsidR="00346530" w:rsidRDefault="00346530" w:rsidP="00346530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>
        <w:rPr>
          <w:rFonts w:ascii="Helvetica" w:hAnsi="Helvetica"/>
        </w:rPr>
        <w:t xml:space="preserve">   MATO GROSSO</w:t>
      </w:r>
    </w:p>
    <w:p w:rsidR="00346530" w:rsidRDefault="00346530" w:rsidP="00346530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>
        <w:rPr>
          <w:rFonts w:ascii="Helvetica" w:hAnsi="Helvetica"/>
          <w:b/>
          <w:sz w:val="24"/>
          <w:szCs w:val="24"/>
        </w:rPr>
        <w:t>PREFEITURA DE NOVA BRASILÂNDIA</w:t>
      </w:r>
    </w:p>
    <w:p w:rsidR="00346530" w:rsidRDefault="00346530" w:rsidP="00346530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 xml:space="preserve">                             </w:t>
      </w:r>
      <w:r>
        <w:rPr>
          <w:rFonts w:ascii="Helvetica" w:hAnsi="Helvetica"/>
        </w:rPr>
        <w:t>GABINETE DA PREFEITA</w:t>
      </w:r>
    </w:p>
    <w:p w:rsidR="00414028" w:rsidRPr="00346530" w:rsidRDefault="00346530" w:rsidP="00346530">
      <w:pPr>
        <w:pStyle w:val="Cabealho"/>
        <w:jc w:val="right"/>
        <w:rPr>
          <w:color w:val="7F7F7F" w:themeColor="text1" w:themeTint="80"/>
          <w:sz w:val="23"/>
          <w:szCs w:val="23"/>
        </w:rPr>
      </w:pPr>
      <w:r>
        <w:rPr>
          <w:color w:val="7F7F7F" w:themeColor="text1" w:themeTint="80"/>
          <w:sz w:val="23"/>
          <w:szCs w:val="23"/>
        </w:rPr>
        <w:t>www.novabrasilandia.mt.gov.br</w:t>
      </w:r>
    </w:p>
    <w:p w:rsidR="00414028" w:rsidRDefault="00414028" w:rsidP="003465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266B79" w:rsidRPr="00266B79" w:rsidRDefault="00266B79" w:rsidP="00266B79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266B79">
        <w:rPr>
          <w:rFonts w:ascii="Arial" w:eastAsia="Calibri" w:hAnsi="Arial" w:cs="Arial"/>
          <w:b/>
          <w:bCs/>
          <w:sz w:val="24"/>
          <w:szCs w:val="24"/>
        </w:rPr>
        <w:t xml:space="preserve">Artigo 5º. </w:t>
      </w:r>
      <w:r w:rsidRPr="00266B79">
        <w:rPr>
          <w:rFonts w:ascii="Arial" w:eastAsia="Calibri" w:hAnsi="Arial" w:cs="Arial"/>
          <w:sz w:val="24"/>
          <w:szCs w:val="24"/>
        </w:rPr>
        <w:t>Esta Portaria entra em vigor na data de sua publicação, ficando revogadas as disposições em contrário</w:t>
      </w:r>
      <w:r w:rsidR="006F6FAB">
        <w:rPr>
          <w:rFonts w:ascii="Arial" w:eastAsia="Calibri" w:hAnsi="Arial" w:cs="Arial"/>
          <w:sz w:val="24"/>
          <w:szCs w:val="24"/>
        </w:rPr>
        <w:t xml:space="preserve">, </w:t>
      </w:r>
      <w:r w:rsidRPr="00266B79">
        <w:rPr>
          <w:rFonts w:ascii="Arial" w:eastAsia="Calibri" w:hAnsi="Arial" w:cs="Arial"/>
          <w:sz w:val="24"/>
          <w:szCs w:val="24"/>
        </w:rPr>
        <w:t>e será extinta após a homologação do Processo</w:t>
      </w:r>
      <w:r w:rsidR="00D46C3B">
        <w:rPr>
          <w:rFonts w:ascii="Arial" w:eastAsia="Calibri" w:hAnsi="Arial" w:cs="Arial"/>
          <w:sz w:val="24"/>
          <w:szCs w:val="24"/>
        </w:rPr>
        <w:t>.</w:t>
      </w:r>
      <w:bookmarkStart w:id="0" w:name="_GoBack"/>
      <w:bookmarkEnd w:id="0"/>
      <w:r w:rsidRPr="00266B79">
        <w:rPr>
          <w:rFonts w:ascii="Arial" w:eastAsia="Calibri" w:hAnsi="Arial" w:cs="Arial"/>
          <w:sz w:val="24"/>
          <w:szCs w:val="24"/>
        </w:rPr>
        <w:t xml:space="preserve"> .</w:t>
      </w:r>
    </w:p>
    <w:p w:rsidR="008E2BB0" w:rsidRDefault="008E2BB0" w:rsidP="0088242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882427" w:rsidRDefault="001F7250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Prefeita, em </w:t>
      </w:r>
      <w:r w:rsidR="00C812C9">
        <w:rPr>
          <w:rFonts w:ascii="Arial" w:hAnsi="Arial" w:cs="Arial"/>
          <w:sz w:val="24"/>
          <w:szCs w:val="24"/>
        </w:rPr>
        <w:t>2</w:t>
      </w:r>
      <w:r w:rsidR="00D46C3B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D46C3B">
        <w:rPr>
          <w:rFonts w:ascii="Arial" w:hAnsi="Arial" w:cs="Arial"/>
          <w:sz w:val="24"/>
          <w:szCs w:val="24"/>
        </w:rPr>
        <w:t>outubro</w:t>
      </w:r>
      <w:r w:rsidR="006305E8">
        <w:rPr>
          <w:rFonts w:ascii="Arial" w:hAnsi="Arial" w:cs="Arial"/>
          <w:sz w:val="24"/>
          <w:szCs w:val="24"/>
        </w:rPr>
        <w:t xml:space="preserve"> de 202</w:t>
      </w:r>
      <w:r w:rsidR="00E51756">
        <w:rPr>
          <w:rFonts w:ascii="Arial" w:hAnsi="Arial" w:cs="Arial"/>
          <w:sz w:val="24"/>
          <w:szCs w:val="24"/>
        </w:rPr>
        <w:t>3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:rsidR="0013721D" w:rsidRDefault="0013721D" w:rsidP="00882427">
      <w:pPr>
        <w:ind w:firstLine="708"/>
        <w:rPr>
          <w:rFonts w:ascii="Arial" w:hAnsi="Arial" w:cs="Arial"/>
          <w:sz w:val="24"/>
          <w:szCs w:val="24"/>
        </w:rPr>
      </w:pPr>
    </w:p>
    <w:p w:rsidR="0013721D" w:rsidRPr="00FA37AF" w:rsidRDefault="0013721D" w:rsidP="001372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MAURIZA AUGUSTA DE OLIVEIRA</w:t>
      </w:r>
    </w:p>
    <w:p w:rsidR="0013721D" w:rsidRPr="00F9320B" w:rsidRDefault="0013721D" w:rsidP="001372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Prefeita de Nova Brasilândia</w:t>
      </w:r>
    </w:p>
    <w:p w:rsidR="0013721D" w:rsidRDefault="0013721D" w:rsidP="0013721D">
      <w:pPr>
        <w:spacing w:after="0" w:line="240" w:lineRule="auto"/>
        <w:jc w:val="center"/>
        <w:rPr>
          <w:rFonts w:ascii="Arial" w:hAnsi="Arial" w:cs="Arial"/>
        </w:rPr>
      </w:pPr>
    </w:p>
    <w:p w:rsidR="0013721D" w:rsidRDefault="0013721D" w:rsidP="0013721D">
      <w:pPr>
        <w:spacing w:after="0" w:line="240" w:lineRule="auto"/>
        <w:jc w:val="center"/>
        <w:rPr>
          <w:rFonts w:ascii="Arial" w:hAnsi="Arial" w:cs="Arial"/>
        </w:rPr>
      </w:pPr>
    </w:p>
    <w:p w:rsidR="0013721D" w:rsidRDefault="0013721D" w:rsidP="001372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346530" w:rsidRDefault="00346530" w:rsidP="001372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E51756" w:rsidRDefault="00E51756" w:rsidP="001372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346530" w:rsidRDefault="00346530" w:rsidP="001372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E51756" w:rsidRPr="00FA22A9" w:rsidRDefault="00E51756" w:rsidP="00E51756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WIGNY CESAR DA SILVA</w:t>
      </w:r>
    </w:p>
    <w:p w:rsidR="00E51756" w:rsidRPr="004D7A2D" w:rsidRDefault="00E51756" w:rsidP="00E51756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:rsidR="00E51756" w:rsidRDefault="00E51756" w:rsidP="00E51756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:rsidR="00E51756" w:rsidRPr="00A426F1" w:rsidRDefault="00E51756" w:rsidP="00E51756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13721D" w:rsidRPr="00A426F1" w:rsidRDefault="0013721D" w:rsidP="001372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13721D" w:rsidRPr="00A426F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9F" w:rsidRDefault="001F049F" w:rsidP="00886171">
      <w:pPr>
        <w:spacing w:after="0" w:line="240" w:lineRule="auto"/>
      </w:pPr>
      <w:r>
        <w:separator/>
      </w:r>
    </w:p>
  </w:endnote>
  <w:endnote w:type="continuationSeparator" w:id="0">
    <w:p w:rsidR="001F049F" w:rsidRDefault="001F049F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9F" w:rsidRDefault="001F049F" w:rsidP="00886171">
      <w:pPr>
        <w:spacing w:after="0" w:line="240" w:lineRule="auto"/>
      </w:pPr>
      <w:r>
        <w:separator/>
      </w:r>
    </w:p>
  </w:footnote>
  <w:footnote w:type="continuationSeparator" w:id="0">
    <w:p w:rsidR="001F049F" w:rsidRDefault="001F049F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65708"/>
    <w:rsid w:val="0008372B"/>
    <w:rsid w:val="000A0C67"/>
    <w:rsid w:val="000B02A5"/>
    <w:rsid w:val="0010377E"/>
    <w:rsid w:val="001310EE"/>
    <w:rsid w:val="0013721D"/>
    <w:rsid w:val="001412F7"/>
    <w:rsid w:val="00164606"/>
    <w:rsid w:val="001862F3"/>
    <w:rsid w:val="001B1A70"/>
    <w:rsid w:val="001C1522"/>
    <w:rsid w:val="001F049F"/>
    <w:rsid w:val="001F7250"/>
    <w:rsid w:val="002003BC"/>
    <w:rsid w:val="00235507"/>
    <w:rsid w:val="00266B79"/>
    <w:rsid w:val="00297739"/>
    <w:rsid w:val="002A1E48"/>
    <w:rsid w:val="002A37E9"/>
    <w:rsid w:val="002B0C60"/>
    <w:rsid w:val="00331341"/>
    <w:rsid w:val="00346530"/>
    <w:rsid w:val="0036527A"/>
    <w:rsid w:val="003720EF"/>
    <w:rsid w:val="003D0EC2"/>
    <w:rsid w:val="00414028"/>
    <w:rsid w:val="004251E5"/>
    <w:rsid w:val="00425898"/>
    <w:rsid w:val="00467E96"/>
    <w:rsid w:val="004A362F"/>
    <w:rsid w:val="004D7A2D"/>
    <w:rsid w:val="00500A29"/>
    <w:rsid w:val="00512629"/>
    <w:rsid w:val="00552FA5"/>
    <w:rsid w:val="0058551D"/>
    <w:rsid w:val="005A5A00"/>
    <w:rsid w:val="005D30C9"/>
    <w:rsid w:val="005D6E56"/>
    <w:rsid w:val="00611973"/>
    <w:rsid w:val="00611C0B"/>
    <w:rsid w:val="006165F7"/>
    <w:rsid w:val="006305E8"/>
    <w:rsid w:val="00687C78"/>
    <w:rsid w:val="00694029"/>
    <w:rsid w:val="006A59EC"/>
    <w:rsid w:val="006C26D7"/>
    <w:rsid w:val="006F6FAB"/>
    <w:rsid w:val="007F33D9"/>
    <w:rsid w:val="007F72B0"/>
    <w:rsid w:val="008043CB"/>
    <w:rsid w:val="0082786D"/>
    <w:rsid w:val="008405F7"/>
    <w:rsid w:val="0086757B"/>
    <w:rsid w:val="00875ED4"/>
    <w:rsid w:val="00882427"/>
    <w:rsid w:val="00886171"/>
    <w:rsid w:val="00894099"/>
    <w:rsid w:val="008C6C51"/>
    <w:rsid w:val="008C7CFF"/>
    <w:rsid w:val="008E2BB0"/>
    <w:rsid w:val="00911213"/>
    <w:rsid w:val="009340B5"/>
    <w:rsid w:val="009C3370"/>
    <w:rsid w:val="009D119D"/>
    <w:rsid w:val="00A00FB8"/>
    <w:rsid w:val="00A22D97"/>
    <w:rsid w:val="00A24930"/>
    <w:rsid w:val="00A335FD"/>
    <w:rsid w:val="00A426F1"/>
    <w:rsid w:val="00A76D9F"/>
    <w:rsid w:val="00A93510"/>
    <w:rsid w:val="00AE37F6"/>
    <w:rsid w:val="00AF32FC"/>
    <w:rsid w:val="00B03471"/>
    <w:rsid w:val="00BE49CD"/>
    <w:rsid w:val="00BF2042"/>
    <w:rsid w:val="00C41D5A"/>
    <w:rsid w:val="00C812C9"/>
    <w:rsid w:val="00C84D14"/>
    <w:rsid w:val="00CA1E12"/>
    <w:rsid w:val="00CC249B"/>
    <w:rsid w:val="00CE0797"/>
    <w:rsid w:val="00D46C3B"/>
    <w:rsid w:val="00D97314"/>
    <w:rsid w:val="00DA192B"/>
    <w:rsid w:val="00DA4B64"/>
    <w:rsid w:val="00DD5AAC"/>
    <w:rsid w:val="00DE0190"/>
    <w:rsid w:val="00DE557A"/>
    <w:rsid w:val="00E12688"/>
    <w:rsid w:val="00E1330D"/>
    <w:rsid w:val="00E205B8"/>
    <w:rsid w:val="00E51756"/>
    <w:rsid w:val="00E66972"/>
    <w:rsid w:val="00F16A49"/>
    <w:rsid w:val="00F32934"/>
    <w:rsid w:val="00F4482D"/>
    <w:rsid w:val="00FA22A9"/>
    <w:rsid w:val="00FA37AF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9BE83"/>
  <w15:docId w15:val="{0D5B2A5A-33C7-4391-9017-1A2DFA2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customStyle="1" w:styleId="Default">
    <w:name w:val="Default"/>
    <w:rsid w:val="006305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8DF4-5001-43A0-93D7-EA566E3A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4</cp:revision>
  <cp:lastPrinted>2022-09-21T14:51:00Z</cp:lastPrinted>
  <dcterms:created xsi:type="dcterms:W3CDTF">2023-10-25T14:15:00Z</dcterms:created>
  <dcterms:modified xsi:type="dcterms:W3CDTF">2023-10-25T14:39:00Z</dcterms:modified>
</cp:coreProperties>
</file>